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5DA" w:rsidRPr="008D05DA" w:rsidRDefault="008D05DA" w:rsidP="008D05DA">
      <w:pPr>
        <w:spacing w:after="160" w:line="259" w:lineRule="auto"/>
        <w:jc w:val="center"/>
        <w:rPr>
          <w:b/>
          <w:color w:val="000000"/>
          <w:sz w:val="24"/>
          <w:szCs w:val="24"/>
        </w:rPr>
      </w:pPr>
      <w:r w:rsidRPr="008D05DA">
        <w:rPr>
          <w:b/>
          <w:color w:val="000000"/>
          <w:sz w:val="24"/>
          <w:szCs w:val="24"/>
        </w:rPr>
        <w:t>Вопросы и примеры  по предмету «Высшая математика» для студентов направления:</w:t>
      </w:r>
    </w:p>
    <w:p w:rsidR="008D05DA" w:rsidRPr="008D05DA" w:rsidRDefault="008D05DA" w:rsidP="008D05DA">
      <w:pPr>
        <w:spacing w:after="160" w:line="259" w:lineRule="auto"/>
        <w:jc w:val="center"/>
        <w:rPr>
          <w:b/>
          <w:color w:val="000000"/>
          <w:sz w:val="24"/>
          <w:szCs w:val="24"/>
        </w:rPr>
      </w:pPr>
      <w:r w:rsidRPr="008D05DA">
        <w:rPr>
          <w:b/>
          <w:color w:val="000000"/>
          <w:sz w:val="24"/>
          <w:szCs w:val="24"/>
        </w:rPr>
        <w:t>60710100 - Химическая технология             (видам производства)</w:t>
      </w:r>
    </w:p>
    <w:p w:rsidR="008D05DA" w:rsidRPr="008D05DA" w:rsidRDefault="008D05DA" w:rsidP="008D05DA">
      <w:pPr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8D05DA">
        <w:rPr>
          <w:b/>
          <w:color w:val="000000"/>
          <w:sz w:val="24"/>
          <w:szCs w:val="24"/>
        </w:rPr>
        <w:t>60721100 -Технология переработки  нефти и нефти- газа</w:t>
      </w:r>
      <w:bookmarkStart w:id="0" w:name="_GoBack"/>
      <w:bookmarkEnd w:id="0"/>
    </w:p>
    <w:p w:rsidR="004632DF" w:rsidRPr="008D05DA" w:rsidRDefault="004632DF" w:rsidP="000873B3">
      <w:pPr>
        <w:jc w:val="both"/>
        <w:rPr>
          <w:sz w:val="24"/>
          <w:szCs w:val="24"/>
        </w:rPr>
      </w:pPr>
    </w:p>
    <w:p w:rsidR="004632DF" w:rsidRPr="008D05DA" w:rsidRDefault="004632DF" w:rsidP="004632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2196E" w:rsidRPr="008D05DA" w:rsidRDefault="00D2196E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  <w:lang w:val="uz-Cyrl-UZ"/>
        </w:rPr>
        <w:t xml:space="preserve">Определенный интеграл(интегралная сумма, формула Ньтона Лейбница, свойства, замена переменной) </w:t>
      </w:r>
    </w:p>
    <w:p w:rsidR="00D2196E" w:rsidRPr="008D05DA" w:rsidRDefault="00D2196E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Определенный интеграл (таблица, замена переменной, по частям, границы).</w:t>
      </w:r>
    </w:p>
    <w:p w:rsidR="00D2196E" w:rsidRPr="008D05DA" w:rsidRDefault="00D2196E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Несобственные интегралы(сходимость, несобственный интеграл 1-го рода и 2- рода, точки разрыва)</w:t>
      </w:r>
    </w:p>
    <w:p w:rsidR="00D2196E" w:rsidRPr="008D05DA" w:rsidRDefault="00D2196E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  <w:lang w:val="uz-Cyrl-UZ"/>
        </w:rPr>
        <w:t>Приложения</w:t>
      </w:r>
      <w:r w:rsidRPr="008D05DA">
        <w:rPr>
          <w:rFonts w:ascii="Times New Roman" w:hAnsi="Times New Roman" w:cs="Times New Roman"/>
          <w:sz w:val="24"/>
          <w:szCs w:val="24"/>
        </w:rPr>
        <w:t xml:space="preserve"> определенного интеграла (площадь, длина дуги, работа, сила, скорость, путь)</w:t>
      </w:r>
    </w:p>
    <w:p w:rsidR="00D2196E" w:rsidRPr="008D05DA" w:rsidRDefault="00D2196E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Линейные диффренциалные уравнения первого порядка. (неизвестная фунлция, общее решение, частное решение) </w:t>
      </w:r>
    </w:p>
    <w:p w:rsidR="00D2196E" w:rsidRPr="008D05DA" w:rsidRDefault="00D2196E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  <w:lang w:val="uz-Cyrl-UZ"/>
        </w:rPr>
        <w:t>Однородные дифференциальные уравнения высших порядков с постоянными коэффициентами(общее решение, характеристическое уравнение, действительные корни, комплексные корни)</w:t>
      </w:r>
      <w:r w:rsidRPr="008D05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196E" w:rsidRPr="008D05DA" w:rsidRDefault="00D2196E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Решение  линейных дифференциальных уравнений  первого  порядка. (Задача Коши, порядок, общее решение). </w:t>
      </w:r>
    </w:p>
    <w:p w:rsidR="00D2196E" w:rsidRPr="008D05DA" w:rsidRDefault="00D2196E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Дифференциальные уравнения высших по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8D05DA">
        <w:rPr>
          <w:rFonts w:ascii="Times New Roman" w:hAnsi="Times New Roman" w:cs="Times New Roman"/>
          <w:sz w:val="24"/>
          <w:szCs w:val="24"/>
        </w:rPr>
        <w:t>ядков допускающие понижения порядка(общее решение, виды диффренцилных уравнений допускающие понижения)</w:t>
      </w:r>
    </w:p>
    <w:p w:rsidR="00D2196E" w:rsidRPr="008D05DA" w:rsidRDefault="00D2196E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Числовые ряды(необходимое условие сходимости, признак Коши, признак Даламбера)</w:t>
      </w:r>
    </w:p>
    <w:p w:rsidR="00D2196E" w:rsidRPr="008D05DA" w:rsidRDefault="00D2196E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Числовые ряды(Общий член ряда. Сходящийся и расходящийся ряды. Знакоположительные ряды. Сумма ряда. Достаточный признак сходимости знакоположительного ряда.)</w:t>
      </w:r>
    </w:p>
    <w:p w:rsidR="00D2196E" w:rsidRPr="008D05DA" w:rsidRDefault="00D2196E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Знакочерядующие ряды.(общий член, теорема Лейбница, абсолютная и условная сходимость) </w:t>
      </w:r>
    </w:p>
    <w:p w:rsidR="00D2196E" w:rsidRPr="008D05DA" w:rsidRDefault="00D2196E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Функциональные ряды. Степенные ряды(теорема Абеля, область сходимости, радиус сходимости)</w:t>
      </w:r>
    </w:p>
    <w:p w:rsidR="00D2196E" w:rsidRPr="008D05DA" w:rsidRDefault="00D2196E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Функциональный  ряд  и его  область  сходимость. (Ряд общий член, функциональный  ряд, область сходимости).</w:t>
      </w:r>
    </w:p>
    <w:p w:rsidR="000873B3" w:rsidRPr="008D05DA" w:rsidRDefault="000873B3" w:rsidP="000873B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  <w:lang w:val="uz-Cyrl-UZ"/>
        </w:rPr>
        <w:t>Классическое, статистическое и геометрическое определение вероятностей(соб</w:t>
      </w:r>
      <w:r w:rsidRPr="008D05DA">
        <w:rPr>
          <w:rFonts w:ascii="Times New Roman" w:hAnsi="Times New Roman" w:cs="Times New Roman"/>
          <w:sz w:val="24"/>
          <w:szCs w:val="24"/>
        </w:rPr>
        <w:t>ытие, благоприятствующее событию, относительная частота)</w:t>
      </w:r>
    </w:p>
    <w:p w:rsidR="00D2196E" w:rsidRPr="008D05DA" w:rsidRDefault="00D2196E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Элементы математической статистики (выборка, репрезентативность, статистическое распределение)</w:t>
      </w:r>
    </w:p>
    <w:p w:rsidR="00D2196E" w:rsidRPr="008D05DA" w:rsidRDefault="00D2196E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Теоремы сложения и умножения вероятностей(несовместные события, полная группа)</w:t>
      </w:r>
    </w:p>
    <w:p w:rsidR="00D2196E" w:rsidRPr="008D05DA" w:rsidRDefault="00D2196E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Знакочерядующие ряды.(общий член, теорема Лейбница, абсолютная и условная сходимость) </w:t>
      </w:r>
    </w:p>
    <w:p w:rsidR="00D2196E" w:rsidRPr="008D05DA" w:rsidRDefault="00D2196E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Элементы комбинаторики(претановка, размещение, сочетание)</w:t>
      </w:r>
    </w:p>
    <w:p w:rsidR="00D2196E" w:rsidRPr="008D05DA" w:rsidRDefault="00D2196E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Формула полной вероятности. Формула Бейеса.(гипотеза, полная группа, совмесное проявление)</w:t>
      </w:r>
    </w:p>
    <w:p w:rsidR="00D2196E" w:rsidRPr="008D05DA" w:rsidRDefault="00D2196E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Испытание повторений(событие, формула Бернулли, формула Муавра Лапласа)</w:t>
      </w:r>
    </w:p>
    <w:p w:rsidR="00D2196E" w:rsidRPr="008D05DA" w:rsidRDefault="00D2196E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lastRenderedPageBreak/>
        <w:t>Теоремы сложения и умножения вероятностей(события, несовместные и совместные события, условная вероятность)</w:t>
      </w:r>
    </w:p>
    <w:p w:rsidR="00D2196E" w:rsidRPr="008D05DA" w:rsidRDefault="00D2196E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Случайные величины. (дискретная, непрерывная, закон распределения, биномиальное распределение)</w:t>
      </w:r>
    </w:p>
    <w:p w:rsidR="00D2196E" w:rsidRPr="008D05DA" w:rsidRDefault="00D2196E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Числовые характеристики дискретных случайных величин(математическое ожидание, дисперсия, среднее квадратичное отклонение)</w:t>
      </w:r>
    </w:p>
    <w:p w:rsidR="00770324" w:rsidRPr="008D05DA" w:rsidRDefault="00770324" w:rsidP="0077032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площадь фигуры ограниченной линиями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xy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=4,    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=4, 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y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=0</m:t>
        </m:r>
      </m:oMath>
    </w:p>
    <w:p w:rsidR="00ED0642" w:rsidRPr="008D05DA" w:rsidRDefault="00ED0642" w:rsidP="00ED064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площадь фигуры ограниченной линиями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xy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=6,    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=5, 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y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=0</m:t>
        </m:r>
      </m:oMath>
    </w:p>
    <w:p w:rsidR="00ED0642" w:rsidRPr="008D05DA" w:rsidRDefault="00ED0642" w:rsidP="00ED064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площадь фигуры ограниченной линиями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xy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=8,    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=6, 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y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=0</m:t>
        </m:r>
      </m:oMath>
    </w:p>
    <w:p w:rsidR="00ED0642" w:rsidRPr="008D05DA" w:rsidRDefault="00ED0642" w:rsidP="00ED064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площадь фигуры ограниченной линиями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xy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=2,    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=1, 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y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=0</m:t>
        </m:r>
      </m:oMath>
    </w:p>
    <w:p w:rsidR="00ED0642" w:rsidRPr="008D05DA" w:rsidRDefault="00ED0642" w:rsidP="00ED064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площадь фигуры ограниченной линиями </w:t>
      </w:r>
      <w:r w:rsidRPr="008D05DA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18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79" type="#_x0000_t75" style="width:93pt;height:18pt" o:ole="">
            <v:imagedata r:id="rId5" o:title=""/>
          </v:shape>
          <o:OLEObject Type="Embed" ProgID="Equation.DSMT4" ShapeID="_x0000_i1179" DrawAspect="Content" ObjectID="_1715092960" r:id="rId6"/>
        </w:object>
      </w:r>
    </w:p>
    <w:p w:rsidR="00ED0642" w:rsidRPr="008D05DA" w:rsidRDefault="00ED0642" w:rsidP="00ED064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площадь фигуры ограниченной линиями </w:t>
      </w:r>
      <w:r w:rsidRPr="008D05DA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1880" w:dyaOrig="360">
          <v:shape id="_x0000_i1181" type="#_x0000_t75" style="width:94.5pt;height:18pt" o:ole="">
            <v:imagedata r:id="rId7" o:title=""/>
          </v:shape>
          <o:OLEObject Type="Embed" ProgID="Equation.DSMT4" ShapeID="_x0000_i1181" DrawAspect="Content" ObjectID="_1715092961" r:id="rId8"/>
        </w:object>
      </w:r>
    </w:p>
    <w:p w:rsidR="00ED0642" w:rsidRPr="008D05DA" w:rsidRDefault="00ED0642" w:rsidP="00ED064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площадь фигуры ограниченной линиями </w:t>
      </w:r>
      <w:r w:rsidRPr="008D05DA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1880" w:dyaOrig="360">
          <v:shape id="_x0000_i1185" type="#_x0000_t75" style="width:94.5pt;height:18pt" o:ole="">
            <v:imagedata r:id="rId9" o:title=""/>
          </v:shape>
          <o:OLEObject Type="Embed" ProgID="Equation.DSMT4" ShapeID="_x0000_i1185" DrawAspect="Content" ObjectID="_1715092962" r:id="rId10"/>
        </w:object>
      </w:r>
    </w:p>
    <w:p w:rsidR="00D75FD8" w:rsidRPr="008D05DA" w:rsidRDefault="00D75FD8" w:rsidP="00D75FD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D05DA">
        <w:rPr>
          <w:rFonts w:ascii="Times New Roman" w:hAnsi="Times New Roman" w:cs="Times New Roman"/>
          <w:sz w:val="24"/>
          <w:szCs w:val="24"/>
          <w:lang w:val="en-GB"/>
        </w:rPr>
        <w:t>Вычислить определённый интеграл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</w:t>
      </w:r>
      <w:r w:rsidRPr="008D05DA">
        <w:rPr>
          <w:rFonts w:ascii="Times New Roman" w:hAnsi="Times New Roman" w:cs="Times New Roman"/>
          <w:position w:val="-30"/>
          <w:sz w:val="24"/>
          <w:szCs w:val="24"/>
        </w:rPr>
        <w:object w:dxaOrig="680" w:dyaOrig="740">
          <v:shape id="_x0000_i1205" type="#_x0000_t75" style="width:33.75pt;height:36.75pt" o:ole="">
            <v:imagedata r:id="rId11" o:title=""/>
          </v:shape>
          <o:OLEObject Type="Embed" ProgID="Equation.3" ShapeID="_x0000_i1205" DrawAspect="Content" ObjectID="_1715092963" r:id="rId12"/>
        </w:object>
      </w:r>
    </w:p>
    <w:p w:rsidR="00D75FD8" w:rsidRPr="008D05DA" w:rsidRDefault="00D75FD8" w:rsidP="00D75FD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Вычислить определённый интеграл    </w:t>
      </w:r>
      <w:r w:rsidRPr="008D05DA">
        <w:rPr>
          <w:rFonts w:ascii="Times New Roman" w:hAnsi="Times New Roman" w:cs="Times New Roman"/>
          <w:position w:val="-50"/>
          <w:sz w:val="24"/>
          <w:szCs w:val="24"/>
        </w:rPr>
        <w:object w:dxaOrig="1660" w:dyaOrig="1120">
          <v:shape id="_x0000_i1207" type="#_x0000_t75" style="width:83.25pt;height:56.25pt" o:ole="">
            <v:imagedata r:id="rId13" o:title=""/>
          </v:shape>
          <o:OLEObject Type="Embed" ProgID="Equation.3" ShapeID="_x0000_i1207" DrawAspect="Content" ObjectID="_1715092964" r:id="rId14"/>
        </w:object>
      </w:r>
    </w:p>
    <w:p w:rsidR="009A2F41" w:rsidRPr="008D05DA" w:rsidRDefault="009A2F41" w:rsidP="00D75FD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Вычислить определенный интеграл </w:t>
      </w:r>
      <w:r w:rsidR="00F01725" w:rsidRPr="008D05DA">
        <w:rPr>
          <w:rFonts w:ascii="Times New Roman" w:hAnsi="Times New Roman" w:cs="Times New Roman"/>
          <w:position w:val="-32"/>
          <w:sz w:val="24"/>
          <w:szCs w:val="24"/>
        </w:rPr>
        <w:object w:dxaOrig="1260" w:dyaOrig="740">
          <v:shape id="_x0000_i1699" type="#_x0000_t75" style="width:63pt;height:36.75pt" o:ole="">
            <v:imagedata r:id="rId15" o:title=""/>
          </v:shape>
          <o:OLEObject Type="Embed" ProgID="Equation.DSMT4" ShapeID="_x0000_i1699" DrawAspect="Content" ObjectID="_1715092965" r:id="rId16"/>
        </w:object>
      </w:r>
    </w:p>
    <w:p w:rsidR="00F01725" w:rsidRPr="008D05DA" w:rsidRDefault="00F01725" w:rsidP="00F0172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Вычислить определенный интеграл </w:t>
      </w:r>
      <w:r w:rsidRPr="008D05DA">
        <w:rPr>
          <w:rFonts w:ascii="Times New Roman" w:hAnsi="Times New Roman" w:cs="Times New Roman"/>
          <w:position w:val="-32"/>
          <w:sz w:val="24"/>
          <w:szCs w:val="24"/>
        </w:rPr>
        <w:object w:dxaOrig="1040" w:dyaOrig="780">
          <v:shape id="_x0000_i1701" type="#_x0000_t75" style="width:51.75pt;height:39pt" o:ole="">
            <v:imagedata r:id="rId17" o:title=""/>
          </v:shape>
          <o:OLEObject Type="Embed" ProgID="Equation.DSMT4" ShapeID="_x0000_i1701" DrawAspect="Content" ObjectID="_1715092966" r:id="rId18"/>
        </w:object>
      </w:r>
    </w:p>
    <w:p w:rsidR="00F01725" w:rsidRPr="008D05DA" w:rsidRDefault="00F01725" w:rsidP="00F0172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Вычислить определенный интеграл </w:t>
      </w:r>
      <w:r w:rsidRPr="008D05DA">
        <w:rPr>
          <w:rFonts w:ascii="Times New Roman" w:hAnsi="Times New Roman" w:cs="Times New Roman"/>
          <w:position w:val="-32"/>
          <w:sz w:val="24"/>
          <w:szCs w:val="24"/>
        </w:rPr>
        <w:object w:dxaOrig="980" w:dyaOrig="740">
          <v:shape id="_x0000_i1703" type="#_x0000_t75" style="width:48.75pt;height:36.75pt" o:ole="">
            <v:imagedata r:id="rId19" o:title=""/>
          </v:shape>
          <o:OLEObject Type="Embed" ProgID="Equation.DSMT4" ShapeID="_x0000_i1703" DrawAspect="Content" ObjectID="_1715092967" r:id="rId20"/>
        </w:object>
      </w:r>
    </w:p>
    <w:p w:rsidR="00F01725" w:rsidRPr="008D05DA" w:rsidRDefault="00F01725" w:rsidP="00F0172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Вычислить определенный интеграл </w:t>
      </w:r>
      <w:r w:rsidRPr="008D05DA">
        <w:rPr>
          <w:rFonts w:ascii="Times New Roman" w:hAnsi="Times New Roman" w:cs="Times New Roman"/>
          <w:position w:val="-30"/>
          <w:sz w:val="24"/>
          <w:szCs w:val="24"/>
        </w:rPr>
        <w:object w:dxaOrig="1020" w:dyaOrig="720">
          <v:shape id="_x0000_i1705" type="#_x0000_t75" style="width:51pt;height:36pt" o:ole="">
            <v:imagedata r:id="rId21" o:title=""/>
          </v:shape>
          <o:OLEObject Type="Embed" ProgID="Equation.DSMT4" ShapeID="_x0000_i1705" DrawAspect="Content" ObjectID="_1715092968" r:id="rId22"/>
        </w:object>
      </w:r>
    </w:p>
    <w:p w:rsidR="00F01725" w:rsidRPr="008D05DA" w:rsidRDefault="00F01725" w:rsidP="00F0172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Вычислить определенный интеграл </w:t>
      </w:r>
      <w:r w:rsidRPr="008D05DA">
        <w:rPr>
          <w:rFonts w:ascii="Times New Roman" w:hAnsi="Times New Roman" w:cs="Times New Roman"/>
          <w:position w:val="-32"/>
          <w:sz w:val="24"/>
          <w:szCs w:val="24"/>
        </w:rPr>
        <w:object w:dxaOrig="840" w:dyaOrig="740">
          <v:shape id="_x0000_i1707" type="#_x0000_t75" style="width:42pt;height:36.75pt" o:ole="">
            <v:imagedata r:id="rId23" o:title=""/>
          </v:shape>
          <o:OLEObject Type="Embed" ProgID="Equation.DSMT4" ShapeID="_x0000_i1707" DrawAspect="Content" ObjectID="_1715092969" r:id="rId24"/>
        </w:object>
      </w:r>
    </w:p>
    <w:p w:rsidR="00F01725" w:rsidRPr="008D05DA" w:rsidRDefault="00F01725" w:rsidP="00F01725">
      <w:pPr>
        <w:pStyle w:val="a3"/>
        <w:rPr>
          <w:rFonts w:ascii="Times New Roman" w:hAnsi="Times New Roman" w:cs="Times New Roman"/>
          <w:sz w:val="24"/>
          <w:szCs w:val="24"/>
          <w:lang w:val="uz-Cyrl-UZ"/>
        </w:rPr>
      </w:pPr>
    </w:p>
    <w:p w:rsidR="00D75FD8" w:rsidRPr="008D05DA" w:rsidRDefault="00D75FD8" w:rsidP="00D75FD8">
      <w:pPr>
        <w:numPr>
          <w:ilvl w:val="0"/>
          <w:numId w:val="6"/>
        </w:numPr>
        <w:rPr>
          <w:sz w:val="24"/>
          <w:szCs w:val="24"/>
        </w:rPr>
      </w:pPr>
      <w:r w:rsidRPr="008D05DA">
        <w:rPr>
          <w:sz w:val="24"/>
          <w:szCs w:val="24"/>
        </w:rPr>
        <w:t xml:space="preserve">Решить уравнение   </w:t>
      </w:r>
      <w:r w:rsidRPr="008D05DA">
        <w:rPr>
          <w:sz w:val="24"/>
          <w:szCs w:val="24"/>
          <w:lang w:val="uz-Cyrl-UZ"/>
        </w:rPr>
        <w:t xml:space="preserve"> </w:t>
      </w:r>
      <w:r w:rsidRPr="008D05DA">
        <w:rPr>
          <w:position w:val="-10"/>
          <w:sz w:val="24"/>
          <w:szCs w:val="24"/>
          <w:lang w:val="uz-Cyrl-UZ"/>
        </w:rPr>
        <w:object w:dxaOrig="2240" w:dyaOrig="340">
          <v:shape id="_x0000_i1209" type="#_x0000_t75" style="width:111.75pt;height:17.25pt" o:ole="">
            <v:imagedata r:id="rId25" o:title=""/>
          </v:shape>
          <o:OLEObject Type="Embed" ProgID="Equation.3" ShapeID="_x0000_i1209" DrawAspect="Content" ObjectID="_1715092970" r:id="rId26"/>
        </w:object>
      </w:r>
    </w:p>
    <w:p w:rsidR="00D75FD8" w:rsidRPr="008D05DA" w:rsidRDefault="00D75FD8" w:rsidP="00D75FD8">
      <w:pPr>
        <w:pStyle w:val="a3"/>
        <w:rPr>
          <w:rFonts w:ascii="Times New Roman" w:hAnsi="Times New Roman" w:cs="Times New Roman"/>
          <w:sz w:val="24"/>
          <w:szCs w:val="24"/>
          <w:lang w:val="uz-Cyrl-UZ"/>
        </w:rPr>
      </w:pPr>
    </w:p>
    <w:p w:rsidR="00ED0642" w:rsidRPr="008D05DA" w:rsidRDefault="00ED0642" w:rsidP="00D75FD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0324" w:rsidRPr="008D05DA" w:rsidRDefault="00770324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Найти площадь фигуры ог</w:t>
      </w:r>
      <w:r w:rsidR="00ED0642" w:rsidRPr="008D05DA">
        <w:rPr>
          <w:rFonts w:ascii="Times New Roman" w:hAnsi="Times New Roman" w:cs="Times New Roman"/>
          <w:sz w:val="24"/>
          <w:szCs w:val="24"/>
        </w:rPr>
        <w:t>р</w:t>
      </w:r>
      <w:r w:rsidRPr="008D05DA">
        <w:rPr>
          <w:rFonts w:ascii="Times New Roman" w:hAnsi="Times New Roman" w:cs="Times New Roman"/>
          <w:sz w:val="24"/>
          <w:szCs w:val="24"/>
        </w:rPr>
        <w:t xml:space="preserve">аниченной линиями </w:t>
      </w:r>
      <w:r w:rsidRPr="008D05DA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1760" w:dyaOrig="360">
          <v:shape id="_x0000_i1061" type="#_x0000_t75" style="width:88.5pt;height:18pt" o:ole="">
            <v:imagedata r:id="rId27" o:title=""/>
          </v:shape>
          <o:OLEObject Type="Embed" ProgID="Equation.DSMT4" ShapeID="_x0000_i1061" DrawAspect="Content" ObjectID="_1715092971" r:id="rId28"/>
        </w:object>
      </w:r>
    </w:p>
    <w:p w:rsidR="00770324" w:rsidRPr="008D05DA" w:rsidRDefault="00770324" w:rsidP="0077032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Вычислить  интеграл  </w:t>
      </w:r>
      <w:r w:rsidRPr="008D05DA">
        <w:rPr>
          <w:rFonts w:ascii="Times New Roman" w:hAnsi="Times New Roman" w:cs="Times New Roman"/>
          <w:position w:val="-30"/>
          <w:sz w:val="24"/>
          <w:szCs w:val="24"/>
        </w:rPr>
        <w:object w:dxaOrig="1300" w:dyaOrig="720">
          <v:shape id="_x0000_i1062" type="#_x0000_t75" style="width:64.5pt;height:36pt" o:ole="">
            <v:imagedata r:id="rId29" o:title=""/>
          </v:shape>
          <o:OLEObject Type="Embed" ProgID="Equation.DSMT4" ShapeID="_x0000_i1062" DrawAspect="Content" ObjectID="_1715092972" r:id="rId30"/>
        </w:object>
      </w:r>
    </w:p>
    <w:p w:rsidR="00D75FD8" w:rsidRPr="008D05DA" w:rsidRDefault="00D75FD8" w:rsidP="0077032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Вычислить определённый интеграл. </w:t>
      </w:r>
      <w:r w:rsidRPr="008D05DA">
        <w:rPr>
          <w:rFonts w:ascii="Times New Roman" w:hAnsi="Times New Roman" w:cs="Times New Roman"/>
          <w:position w:val="-36"/>
          <w:sz w:val="24"/>
          <w:szCs w:val="24"/>
        </w:rPr>
        <w:object w:dxaOrig="1440" w:dyaOrig="940">
          <v:shape id="_x0000_i1193" type="#_x0000_t75" style="width:86.25pt;height:57.75pt" o:ole="">
            <v:imagedata r:id="rId31" o:title=""/>
          </v:shape>
          <o:OLEObject Type="Embed" ProgID="Equation.3" ShapeID="_x0000_i1193" DrawAspect="Content" ObjectID="_1715092973" r:id="rId32"/>
        </w:object>
      </w:r>
    </w:p>
    <w:p w:rsidR="00D75FD8" w:rsidRPr="008D05DA" w:rsidRDefault="00D75FD8" w:rsidP="0077032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  <w:lang w:val="en-GB"/>
        </w:rPr>
        <w:lastRenderedPageBreak/>
        <w:t>Вычислить определённый интеграл.</w:t>
      </w:r>
      <w:r w:rsidRPr="008D05DA">
        <w:rPr>
          <w:rFonts w:ascii="Times New Roman" w:hAnsi="Times New Roman" w:cs="Times New Roman"/>
          <w:sz w:val="24"/>
          <w:szCs w:val="24"/>
        </w:rPr>
        <w:t xml:space="preserve"> </w:t>
      </w:r>
      <w:r w:rsidRPr="008D05DA">
        <w:rPr>
          <w:rFonts w:ascii="Times New Roman" w:hAnsi="Times New Roman" w:cs="Times New Roman"/>
          <w:position w:val="-36"/>
          <w:sz w:val="24"/>
          <w:szCs w:val="24"/>
        </w:rPr>
        <w:object w:dxaOrig="1500" w:dyaOrig="940">
          <v:shape id="_x0000_i1194" type="#_x0000_t75" style="width:89.25pt;height:57.75pt" o:ole="">
            <v:imagedata r:id="rId33" o:title=""/>
          </v:shape>
          <o:OLEObject Type="Embed" ProgID="Equation.3" ShapeID="_x0000_i1194" DrawAspect="Content" ObjectID="_1715092974" r:id="rId34"/>
        </w:object>
      </w:r>
    </w:p>
    <w:p w:rsidR="00D75FD8" w:rsidRPr="008D05DA" w:rsidRDefault="00D75FD8" w:rsidP="00D75FD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D05DA">
        <w:rPr>
          <w:rFonts w:ascii="Times New Roman" w:hAnsi="Times New Roman" w:cs="Times New Roman"/>
          <w:sz w:val="24"/>
          <w:szCs w:val="24"/>
          <w:lang w:val="en-GB"/>
        </w:rPr>
        <w:t>Вычислить определённый интеграл.</w:t>
      </w:r>
      <w:r w:rsidRPr="008D05DA">
        <w:rPr>
          <w:rFonts w:ascii="Times New Roman" w:hAnsi="Times New Roman" w:cs="Times New Roman"/>
          <w:sz w:val="24"/>
          <w:szCs w:val="24"/>
        </w:rPr>
        <w:t xml:space="preserve"> </w:t>
      </w:r>
      <w:r w:rsidRPr="008D05DA">
        <w:rPr>
          <w:rFonts w:ascii="Times New Roman" w:hAnsi="Times New Roman" w:cs="Times New Roman"/>
          <w:position w:val="-34"/>
          <w:sz w:val="24"/>
          <w:szCs w:val="24"/>
        </w:rPr>
        <w:object w:dxaOrig="1060" w:dyaOrig="820">
          <v:shape id="_x0000_i1195" type="#_x0000_t75" style="width:63pt;height:50.25pt" o:ole="">
            <v:imagedata r:id="rId35" o:title=""/>
          </v:shape>
          <o:OLEObject Type="Embed" ProgID="Equation.3" ShapeID="_x0000_i1195" DrawAspect="Content" ObjectID="_1715092975" r:id="rId36"/>
        </w:object>
      </w:r>
    </w:p>
    <w:p w:rsidR="00D75FD8" w:rsidRPr="008D05DA" w:rsidRDefault="00D75FD8" w:rsidP="00D75FD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D05DA">
        <w:rPr>
          <w:rFonts w:ascii="Times New Roman" w:hAnsi="Times New Roman" w:cs="Times New Roman"/>
          <w:sz w:val="24"/>
          <w:szCs w:val="24"/>
          <w:lang w:val="en-GB"/>
        </w:rPr>
        <w:t>Вычислить определённый интеграл.</w:t>
      </w:r>
      <w:r w:rsidRPr="008D05DA">
        <w:rPr>
          <w:rFonts w:ascii="Times New Roman" w:hAnsi="Times New Roman" w:cs="Times New Roman"/>
          <w:sz w:val="24"/>
          <w:szCs w:val="24"/>
        </w:rPr>
        <w:t xml:space="preserve"> </w:t>
      </w:r>
      <w:r w:rsidRPr="008D05DA">
        <w:rPr>
          <w:rFonts w:ascii="Times New Roman" w:hAnsi="Times New Roman" w:cs="Times New Roman"/>
          <w:position w:val="-36"/>
          <w:sz w:val="24"/>
          <w:szCs w:val="24"/>
        </w:rPr>
        <w:object w:dxaOrig="980" w:dyaOrig="840">
          <v:shape id="_x0000_i1197" type="#_x0000_t75" style="width:58.5pt;height:51.75pt" o:ole="">
            <v:imagedata r:id="rId37" o:title=""/>
          </v:shape>
          <o:OLEObject Type="Embed" ProgID="Equation.3" ShapeID="_x0000_i1197" DrawAspect="Content" ObjectID="_1715092976" r:id="rId38"/>
        </w:object>
      </w:r>
    </w:p>
    <w:p w:rsidR="00D75FD8" w:rsidRPr="008D05DA" w:rsidRDefault="00D75FD8" w:rsidP="00D75FD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0324" w:rsidRPr="008D05DA" w:rsidRDefault="00770324" w:rsidP="00770324">
      <w:pPr>
        <w:numPr>
          <w:ilvl w:val="0"/>
          <w:numId w:val="6"/>
        </w:numPr>
        <w:rPr>
          <w:sz w:val="24"/>
          <w:szCs w:val="24"/>
        </w:rPr>
      </w:pPr>
      <w:r w:rsidRPr="008D05DA">
        <w:rPr>
          <w:sz w:val="24"/>
          <w:szCs w:val="24"/>
        </w:rPr>
        <w:t xml:space="preserve">Вычислить несобственный интеграл: </w:t>
      </w:r>
      <w:r w:rsidRPr="008D05DA">
        <w:rPr>
          <w:position w:val="-30"/>
          <w:sz w:val="24"/>
          <w:szCs w:val="24"/>
        </w:rPr>
        <w:object w:dxaOrig="780" w:dyaOrig="720">
          <v:shape id="_x0000_i1064" type="#_x0000_t75" style="width:39pt;height:36pt" o:ole="">
            <v:imagedata r:id="rId39" o:title=""/>
          </v:shape>
          <o:OLEObject Type="Embed" ProgID="Equation.DSMT4" ShapeID="_x0000_i1064" DrawAspect="Content" ObjectID="_1715092977" r:id="rId40"/>
        </w:object>
      </w:r>
    </w:p>
    <w:p w:rsidR="00770324" w:rsidRPr="008D05DA" w:rsidRDefault="00770324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площадь фигуры ограниченной линиями </w:t>
      </w:r>
      <w:r w:rsidRPr="008D05DA">
        <w:rPr>
          <w:rFonts w:ascii="Times New Roman" w:hAnsi="Times New Roman" w:cs="Times New Roman"/>
          <w:position w:val="-24"/>
          <w:sz w:val="24"/>
          <w:szCs w:val="24"/>
        </w:rPr>
        <w:object w:dxaOrig="2960" w:dyaOrig="620">
          <v:shape id="_x0000_i1066" type="#_x0000_t75" style="width:147.75pt;height:30.75pt" o:ole="">
            <v:imagedata r:id="rId41" o:title=""/>
          </v:shape>
          <o:OLEObject Type="Embed" ProgID="Equation.DSMT4" ShapeID="_x0000_i1066" DrawAspect="Content" ObjectID="_1715092978" r:id="rId42"/>
        </w:object>
      </w:r>
    </w:p>
    <w:p w:rsidR="009A2F41" w:rsidRPr="008D05DA" w:rsidRDefault="00770324" w:rsidP="0077032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  </w:t>
      </w:r>
    </w:p>
    <w:p w:rsidR="00770324" w:rsidRPr="008D05DA" w:rsidRDefault="00770324" w:rsidP="0077032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object w:dxaOrig="800" w:dyaOrig="740">
          <v:shape id="_x0000_i1067" type="#_x0000_t75" style="width:39.75pt;height:36.75pt" o:ole="">
            <v:imagedata r:id="rId43" o:title=""/>
          </v:shape>
          <o:OLEObject Type="Embed" ProgID="Equation.DSMT4" ShapeID="_x0000_i1067" DrawAspect="Content" ObjectID="_1715092979" r:id="rId44"/>
        </w:object>
      </w:r>
    </w:p>
    <w:p w:rsidR="00770324" w:rsidRPr="008D05DA" w:rsidRDefault="00770324" w:rsidP="0077032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Вычислить несобственный интеграл </w:t>
      </w:r>
      <w:r w:rsidRPr="008D05DA">
        <w:rPr>
          <w:rFonts w:ascii="Times New Roman" w:hAnsi="Times New Roman" w:cs="Times New Roman"/>
          <w:position w:val="-30"/>
          <w:sz w:val="24"/>
          <w:szCs w:val="24"/>
        </w:rPr>
        <w:object w:dxaOrig="800" w:dyaOrig="720">
          <v:shape id="_x0000_i1069" type="#_x0000_t75" style="width:39.75pt;height:35.25pt" o:ole="">
            <v:imagedata r:id="rId45" o:title=""/>
          </v:shape>
          <o:OLEObject Type="Embed" ProgID="Equation.DSMT4" ShapeID="_x0000_i1069" DrawAspect="Content" ObjectID="_1715092980" r:id="rId46"/>
        </w:object>
      </w:r>
    </w:p>
    <w:p w:rsidR="003D22F7" w:rsidRPr="008D05DA" w:rsidRDefault="003D22F7" w:rsidP="00D75FD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0324" w:rsidRPr="008D05DA" w:rsidRDefault="00770324" w:rsidP="0077032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объем поверхности полученный вращением линии  </w:t>
      </w:r>
      <w:r w:rsidRPr="008D05DA">
        <w:rPr>
          <w:rFonts w:ascii="Times New Roman" w:hAnsi="Times New Roman" w:cs="Times New Roman"/>
          <w:position w:val="-10"/>
          <w:sz w:val="24"/>
          <w:szCs w:val="24"/>
        </w:rPr>
        <w:object w:dxaOrig="1600" w:dyaOrig="360">
          <v:shape id="_x0000_i1071" type="#_x0000_t75" style="width:80.25pt;height:18pt" o:ole="" fillcolor="window">
            <v:imagedata r:id="rId47" o:title=""/>
          </v:shape>
          <o:OLEObject Type="Embed" ProgID="Equation.DSMT4" ShapeID="_x0000_i1071" DrawAspect="Content" ObjectID="_1715092981" r:id="rId48"/>
        </w:object>
      </w:r>
      <w:r w:rsidRPr="008D05DA">
        <w:rPr>
          <w:rFonts w:ascii="Times New Roman" w:hAnsi="Times New Roman" w:cs="Times New Roman"/>
          <w:sz w:val="24"/>
          <w:szCs w:val="24"/>
        </w:rPr>
        <w:t>вокруг оси Ох</w:t>
      </w:r>
    </w:p>
    <w:p w:rsidR="00770324" w:rsidRPr="008D05DA" w:rsidRDefault="00770324" w:rsidP="0077032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Вычислить длину дуги параболы </w:t>
      </w:r>
      <w:r w:rsidRPr="008D05DA">
        <w:rPr>
          <w:rFonts w:ascii="Times New Roman" w:hAnsi="Times New Roman" w:cs="Times New Roman"/>
          <w:position w:val="-10"/>
          <w:sz w:val="24"/>
          <w:szCs w:val="24"/>
        </w:rPr>
        <w:object w:dxaOrig="660" w:dyaOrig="360">
          <v:shape id="_x0000_i1073" type="#_x0000_t75" style="width:33pt;height:18pt" o:ole="">
            <v:imagedata r:id="rId49" o:title=""/>
          </v:shape>
          <o:OLEObject Type="Embed" ProgID="Equation.DSMT4" ShapeID="_x0000_i1073" DrawAspect="Content" ObjectID="_1715092982" r:id="rId50"/>
        </w:object>
      </w:r>
      <w:r w:rsidRPr="008D05DA">
        <w:rPr>
          <w:rFonts w:ascii="Times New Roman" w:hAnsi="Times New Roman" w:cs="Times New Roman"/>
          <w:sz w:val="24"/>
          <w:szCs w:val="24"/>
        </w:rPr>
        <w:t> от точки 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D05DA">
        <w:rPr>
          <w:rFonts w:ascii="Times New Roman" w:hAnsi="Times New Roman" w:cs="Times New Roman"/>
          <w:sz w:val="24"/>
          <w:szCs w:val="24"/>
        </w:rPr>
        <w:t>(1;1) до точки </w:t>
      </w:r>
      <w:r w:rsidRPr="008D05DA">
        <w:rPr>
          <w:rFonts w:ascii="Times New Roman" w:hAnsi="Times New Roman" w:cs="Times New Roman"/>
          <w:noProof/>
          <w:sz w:val="24"/>
          <w:szCs w:val="24"/>
          <w:lang w:val="en-US"/>
        </w:rPr>
        <w:t>B</w:t>
      </w:r>
      <w:r w:rsidRPr="008D05DA">
        <w:rPr>
          <w:rFonts w:ascii="Times New Roman" w:hAnsi="Times New Roman" w:cs="Times New Roman"/>
          <w:noProof/>
          <w:sz w:val="24"/>
          <w:szCs w:val="24"/>
        </w:rPr>
        <w:t>(2;4)</w:t>
      </w:r>
    </w:p>
    <w:p w:rsidR="003D22F7" w:rsidRPr="008D05DA" w:rsidRDefault="003D22F7" w:rsidP="003D22F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 </w:t>
      </w:r>
      <w:r w:rsidRPr="008D05DA">
        <w:rPr>
          <w:rFonts w:ascii="Times New Roman" w:hAnsi="Times New Roman" w:cs="Times New Roman"/>
          <w:position w:val="-24"/>
          <w:sz w:val="24"/>
          <w:szCs w:val="24"/>
        </w:rPr>
        <w:object w:dxaOrig="1180" w:dyaOrig="620">
          <v:shape id="_x0000_i1188" type="#_x0000_t75" style="width:59.25pt;height:30.75pt" o:ole="" fillcolor="window">
            <v:imagedata r:id="rId51" o:title=""/>
          </v:shape>
          <o:OLEObject Type="Embed" ProgID="Equation.3" ShapeID="_x0000_i1188" DrawAspect="Content" ObjectID="_1715092983" r:id="rId52"/>
        </w:object>
      </w:r>
      <w:r w:rsidRPr="008D05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FD8" w:rsidRPr="008D05DA" w:rsidRDefault="00D75FD8" w:rsidP="00D75FD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 </w:t>
      </w:r>
      <w:r w:rsidRPr="008D05DA">
        <w:rPr>
          <w:rFonts w:ascii="Times New Roman" w:hAnsi="Times New Roman" w:cs="Times New Roman"/>
          <w:position w:val="-24"/>
          <w:sz w:val="24"/>
          <w:szCs w:val="24"/>
        </w:rPr>
        <w:object w:dxaOrig="1160" w:dyaOrig="620">
          <v:shape id="_x0000_i1199" type="#_x0000_t75" style="width:57.75pt;height:30.75pt" o:ole="" fillcolor="window">
            <v:imagedata r:id="rId53" o:title=""/>
          </v:shape>
          <o:OLEObject Type="Embed" ProgID="Equation.3" ShapeID="_x0000_i1199" DrawAspect="Content" ObjectID="_1715092984" r:id="rId54"/>
        </w:object>
      </w:r>
    </w:p>
    <w:p w:rsidR="00D75FD8" w:rsidRPr="008D05DA" w:rsidRDefault="00D75FD8" w:rsidP="00D75FD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 уравнение  </w:t>
      </w:r>
      <w:r w:rsidRPr="008D05DA">
        <w:rPr>
          <w:rFonts w:ascii="Times New Roman" w:hAnsi="Times New Roman" w:cs="Times New Roman"/>
          <w:position w:val="-24"/>
          <w:sz w:val="24"/>
          <w:szCs w:val="24"/>
        </w:rPr>
        <w:object w:dxaOrig="700" w:dyaOrig="620">
          <v:shape id="_x0000_i1201" type="#_x0000_t75" style="width:35.25pt;height:30.75pt" o:ole="" fillcolor="window">
            <v:imagedata r:id="rId55" o:title=""/>
          </v:shape>
          <o:OLEObject Type="Embed" ProgID="Equation.3" ShapeID="_x0000_i1201" DrawAspect="Content" ObjectID="_1715092985" r:id="rId56"/>
        </w:object>
      </w:r>
      <w:r w:rsidRPr="008D05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FD8" w:rsidRPr="008D05DA" w:rsidRDefault="00D75FD8" w:rsidP="00D75FD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``=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8D05DA">
        <w:rPr>
          <w:rFonts w:ascii="Times New Roman" w:hAnsi="Times New Roman" w:cs="Times New Roman"/>
          <w:sz w:val="24"/>
          <w:szCs w:val="24"/>
        </w:rPr>
        <w:t>2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F01725" w:rsidRPr="008D05DA" w:rsidRDefault="00F01725" w:rsidP="00F0172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``=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сos</w:t>
      </w:r>
      <w:r w:rsidRPr="008D05DA">
        <w:rPr>
          <w:rFonts w:ascii="Times New Roman" w:hAnsi="Times New Roman" w:cs="Times New Roman"/>
          <w:sz w:val="24"/>
          <w:szCs w:val="24"/>
        </w:rPr>
        <w:t>2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F01725" w:rsidRPr="008D05DA" w:rsidRDefault="00F01725" w:rsidP="00F0172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``=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ln</w:t>
      </w:r>
      <w:r w:rsidRPr="008D05DA">
        <w:rPr>
          <w:rFonts w:ascii="Times New Roman" w:hAnsi="Times New Roman" w:cs="Times New Roman"/>
          <w:sz w:val="24"/>
          <w:szCs w:val="24"/>
        </w:rPr>
        <w:t>2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F01725" w:rsidRPr="008D05DA" w:rsidRDefault="00F01725" w:rsidP="00F0172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``=2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+1</w:t>
      </w:r>
    </w:p>
    <w:p w:rsidR="00F01725" w:rsidRPr="008D05DA" w:rsidRDefault="00F01725" w:rsidP="00F0172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``=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D05D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</w:p>
    <w:p w:rsidR="00D75FD8" w:rsidRPr="008D05DA" w:rsidRDefault="00D75FD8" w:rsidP="003D22F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xyy</w:t>
      </w:r>
      <w:r w:rsidRPr="008D05DA">
        <w:rPr>
          <w:rFonts w:ascii="Times New Roman" w:hAnsi="Times New Roman" w:cs="Times New Roman"/>
          <w:sz w:val="24"/>
          <w:szCs w:val="24"/>
        </w:rPr>
        <w:t>`=1-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D05D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D75FD8" w:rsidRPr="008D05DA" w:rsidRDefault="00D75FD8" w:rsidP="003D22F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</w:t>
      </w:r>
      <w:r w:rsidRPr="008D05DA">
        <w:rPr>
          <w:rFonts w:ascii="Times New Roman" w:hAnsi="Times New Roman" w:cs="Times New Roman"/>
          <w:position w:val="-10"/>
          <w:sz w:val="24"/>
          <w:szCs w:val="24"/>
        </w:rPr>
        <w:object w:dxaOrig="1500" w:dyaOrig="360">
          <v:shape id="_x0000_i1204" type="#_x0000_t75" style="width:75pt;height:18pt" o:ole="">
            <v:imagedata r:id="rId57" o:title=""/>
          </v:shape>
          <o:OLEObject Type="Embed" ProgID="Equation.3" ShapeID="_x0000_i1204" DrawAspect="Content" ObjectID="_1715092986" r:id="rId58"/>
        </w:object>
      </w:r>
    </w:p>
    <w:p w:rsidR="003D22F7" w:rsidRPr="008D05DA" w:rsidRDefault="003D22F7" w:rsidP="003D22F7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eastAsiaTheme="minorEastAsia" w:hAnsi="Times New Roman" w:cs="Times New Roman"/>
          <w:sz w:val="24"/>
          <w:szCs w:val="24"/>
        </w:rPr>
        <w:t xml:space="preserve">Найти решение 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sinx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ylny</m:t>
        </m:r>
      </m:oMath>
    </w:p>
    <w:p w:rsidR="003D22F7" w:rsidRPr="008D05DA" w:rsidRDefault="003D22F7" w:rsidP="0077032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решение </w:t>
      </w:r>
      <w:r w:rsidRPr="008D05DA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2600" w:dyaOrig="360">
          <v:shape id="_x0000_i1190" type="#_x0000_t75" style="width:129.75pt;height:18pt" o:ole="">
            <v:imagedata r:id="rId59" o:title=""/>
          </v:shape>
          <o:OLEObject Type="Embed" ProgID="Equation.3" ShapeID="_x0000_i1190" DrawAspect="Content" ObjectID="_1715092987" r:id="rId60"/>
        </w:object>
      </w:r>
    </w:p>
    <w:p w:rsidR="003D22F7" w:rsidRPr="008D05DA" w:rsidRDefault="003D22F7" w:rsidP="0077032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решение </w:t>
      </w:r>
      <w:r w:rsidRPr="008D05DA">
        <w:rPr>
          <w:rFonts w:ascii="Times New Roman" w:hAnsi="Times New Roman" w:cs="Times New Roman"/>
          <w:position w:val="-10"/>
          <w:sz w:val="24"/>
          <w:szCs w:val="24"/>
        </w:rPr>
        <w:object w:dxaOrig="2180" w:dyaOrig="320">
          <v:shape id="_x0000_i1191" type="#_x0000_t75" style="width:108.75pt;height:16.5pt" o:ole="">
            <v:imagedata r:id="rId61" o:title=""/>
          </v:shape>
          <o:OLEObject Type="Embed" ProgID="Equation.3" ShapeID="_x0000_i1191" DrawAspect="Content" ObjectID="_1715092988" r:id="rId62"/>
        </w:object>
      </w:r>
    </w:p>
    <w:p w:rsidR="003D22F7" w:rsidRPr="008D05DA" w:rsidRDefault="003D22F7" w:rsidP="0077032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решение </w:t>
      </w:r>
      <w:r w:rsidRPr="008D05DA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1620" w:dyaOrig="340">
          <v:shape id="_x0000_i1192" type="#_x0000_t75" style="width:81pt;height:17.25pt" o:ole="">
            <v:imagedata r:id="rId63" o:title=""/>
          </v:shape>
          <o:OLEObject Type="Embed" ProgID="Equation.3" ShapeID="_x0000_i1192" DrawAspect="Content" ObjectID="_1715092989" r:id="rId64"/>
        </w:object>
      </w:r>
    </w:p>
    <w:p w:rsidR="00770324" w:rsidRPr="008D05DA" w:rsidRDefault="00770324" w:rsidP="007703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873B3" w:rsidRPr="008D05DA" w:rsidRDefault="000873B3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  <w:lang w:val="uz-Latn-UZ"/>
        </w:rPr>
        <w:t>H</w:t>
      </w:r>
      <w:r w:rsidRPr="008D05DA">
        <w:rPr>
          <w:rFonts w:ascii="Times New Roman" w:hAnsi="Times New Roman" w:cs="Times New Roman"/>
          <w:sz w:val="24"/>
          <w:szCs w:val="24"/>
          <w:lang w:val="uz-Cyrl-UZ"/>
        </w:rPr>
        <w:t xml:space="preserve">айти </w:t>
      </w:r>
      <w:r w:rsidRPr="008D05DA">
        <w:rPr>
          <w:rFonts w:ascii="Times New Roman" w:hAnsi="Times New Roman" w:cs="Times New Roman"/>
          <w:sz w:val="24"/>
          <w:szCs w:val="24"/>
        </w:rPr>
        <w:t xml:space="preserve">решение диффренциального уравнения </w:t>
      </w:r>
      <w:r w:rsidRPr="008D05DA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1219" w:dyaOrig="360">
          <v:shape id="_x0000_i1052" type="#_x0000_t75" style="width:61.5pt;height:18pt" o:ole="">
            <v:imagedata r:id="rId65" o:title=""/>
          </v:shape>
          <o:OLEObject Type="Embed" ProgID="Equation.DSMT4" ShapeID="_x0000_i1052" DrawAspect="Content" ObjectID="_1715092990" r:id="rId66"/>
        </w:object>
      </w:r>
    </w:p>
    <w:p w:rsidR="000873B3" w:rsidRPr="008D05DA" w:rsidRDefault="000873B3" w:rsidP="000873B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lastRenderedPageBreak/>
        <w:t xml:space="preserve">Найти решение дифференциального уравнения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  <w:lang w:val="de-DE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de-DE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de-DE"/>
              </w:rPr>
              <m:t>''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de-DE"/>
          </w:rPr>
          <m:t>-4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  <w:lang w:val="de-DE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de-DE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de-DE"/>
              </w:rPr>
              <m:t>'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de-DE"/>
          </w:rPr>
          <m:t>+3y=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  <w:lang w:val="de-DE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de-DE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de-DE"/>
              </w:rPr>
              <m:t>5x</m:t>
            </m:r>
          </m:sup>
        </m:sSup>
      </m:oMath>
    </w:p>
    <w:p w:rsidR="000873B3" w:rsidRPr="008D05DA" w:rsidRDefault="000873B3" w:rsidP="000873B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решение дифференциального уравнения   </w:t>
      </w:r>
      <w:r w:rsidRPr="008D05DA">
        <w:rPr>
          <w:rFonts w:ascii="Times New Roman" w:hAnsi="Times New Roman" w:cs="Times New Roman"/>
          <w:position w:val="-10"/>
          <w:sz w:val="24"/>
          <w:szCs w:val="24"/>
        </w:rPr>
        <w:object w:dxaOrig="1600" w:dyaOrig="320">
          <v:shape id="_x0000_i1053" type="#_x0000_t75" style="width:79.5pt;height:16.5pt" o:ole="">
            <v:imagedata r:id="rId67" o:title=""/>
          </v:shape>
          <o:OLEObject Type="Embed" ProgID="Equation.DSMT4" ShapeID="_x0000_i1053" DrawAspect="Content" ObjectID="_1715092991" r:id="rId68"/>
        </w:object>
      </w:r>
    </w:p>
    <w:p w:rsidR="00BC3C06" w:rsidRPr="008D05DA" w:rsidRDefault="00BC3C06" w:rsidP="00BC3C0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     уравнение </w:t>
      </w:r>
      <w:r w:rsidRPr="008D05DA">
        <w:rPr>
          <w:rFonts w:ascii="Times New Roman" w:hAnsi="Times New Roman" w:cs="Times New Roman"/>
          <w:position w:val="-10"/>
          <w:sz w:val="24"/>
          <w:szCs w:val="24"/>
          <w:lang w:val="uz-Cyrl-UZ"/>
        </w:rPr>
        <w:object w:dxaOrig="2320" w:dyaOrig="360">
          <v:shape id="_x0000_i1537" type="#_x0000_t75" style="width:116.25pt;height:18pt" o:ole="">
            <v:imagedata r:id="rId69" o:title=""/>
          </v:shape>
          <o:OLEObject Type="Embed" ProgID="Equation.3" ShapeID="_x0000_i1537" DrawAspect="Content" ObjectID="_1715092992" r:id="rId70"/>
        </w:object>
      </w:r>
    </w:p>
    <w:p w:rsidR="00BC3C06" w:rsidRPr="008D05DA" w:rsidRDefault="00BC3C06" w:rsidP="000873B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</w:p>
    <w:p w:rsidR="000873B3" w:rsidRPr="008D05DA" w:rsidRDefault="000873B3" w:rsidP="000873B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     уравнение 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``+4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`+13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=0</w:t>
      </w:r>
    </w:p>
    <w:p w:rsidR="000873B3" w:rsidRPr="008D05DA" w:rsidRDefault="000873B3" w:rsidP="000873B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уравнение.  </w:t>
      </w:r>
      <w:r w:rsidRPr="008D05DA">
        <w:rPr>
          <w:rFonts w:ascii="Times New Roman" w:hAnsi="Times New Roman" w:cs="Times New Roman"/>
          <w:position w:val="-10"/>
          <w:sz w:val="24"/>
          <w:szCs w:val="24"/>
        </w:rPr>
        <w:object w:dxaOrig="1579" w:dyaOrig="320">
          <v:shape id="_x0000_i1055" type="#_x0000_t75" style="width:78.75pt;height:15.75pt" o:ole="">
            <v:imagedata r:id="rId71" o:title=""/>
          </v:shape>
          <o:OLEObject Type="Embed" ProgID="Equation.3" ShapeID="_x0000_i1055" DrawAspect="Content" ObjectID="_1715092993" r:id="rId72"/>
        </w:object>
      </w:r>
    </w:p>
    <w:p w:rsidR="000873B3" w:rsidRPr="008D05DA" w:rsidRDefault="000873B3" w:rsidP="000873B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   </w:t>
      </w:r>
      <w:r w:rsidRPr="008D05DA">
        <w:rPr>
          <w:rFonts w:ascii="Times New Roman" w:hAnsi="Times New Roman" w:cs="Times New Roman"/>
          <w:position w:val="-24"/>
          <w:sz w:val="24"/>
          <w:szCs w:val="24"/>
        </w:rPr>
        <w:object w:dxaOrig="1680" w:dyaOrig="620">
          <v:shape id="_x0000_i1056" type="#_x0000_t75" style="width:84pt;height:30.75pt" o:ole="" fillcolor="window">
            <v:imagedata r:id="rId73" o:title=""/>
          </v:shape>
          <o:OLEObject Type="Embed" ProgID="Equation.3" ShapeID="_x0000_i1056" DrawAspect="Content" ObjectID="_1715092994" r:id="rId74"/>
        </w:object>
      </w:r>
    </w:p>
    <w:p w:rsidR="000873B3" w:rsidRPr="008D05DA" w:rsidRDefault="000873B3" w:rsidP="000873B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 уравнение 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xyy</w:t>
      </w:r>
      <w:r w:rsidRPr="008D05DA">
        <w:rPr>
          <w:rFonts w:ascii="Times New Roman" w:hAnsi="Times New Roman" w:cs="Times New Roman"/>
          <w:sz w:val="24"/>
          <w:szCs w:val="24"/>
        </w:rPr>
        <w:t>`=1-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D05D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D05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73B3" w:rsidRPr="008D05DA" w:rsidRDefault="000873B3" w:rsidP="000873B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уравнение.  </w:t>
      </w:r>
      <w:r w:rsidRPr="008D05DA">
        <w:rPr>
          <w:rFonts w:ascii="Times New Roman" w:hAnsi="Times New Roman" w:cs="Times New Roman"/>
          <w:position w:val="-10"/>
          <w:sz w:val="24"/>
          <w:szCs w:val="24"/>
        </w:rPr>
        <w:object w:dxaOrig="1980" w:dyaOrig="320">
          <v:shape id="_x0000_i1057" type="#_x0000_t75" style="width:99pt;height:16.5pt" o:ole="">
            <v:imagedata r:id="rId75" o:title=""/>
          </v:shape>
          <o:OLEObject Type="Embed" ProgID="Equation.3" ShapeID="_x0000_i1057" DrawAspect="Content" ObjectID="_1715092995" r:id="rId76"/>
        </w:object>
      </w:r>
    </w:p>
    <w:p w:rsidR="000873B3" w:rsidRPr="008D05DA" w:rsidRDefault="000873B3" w:rsidP="000873B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область сходимости ряда </w:t>
      </w:r>
      <m:oMath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n=1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∞</m:t>
            </m:r>
          </m:sup>
          <m:e>
            <m:f>
              <m:f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n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6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n</m:t>
                    </m:r>
                  </m:sup>
                </m:sSup>
              </m:den>
            </m:f>
          </m:e>
        </m:nary>
      </m:oMath>
    </w:p>
    <w:p w:rsidR="00BC3C06" w:rsidRPr="008D05DA" w:rsidRDefault="00BC3C06" w:rsidP="00BC3C0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область сходимости ряда </w:t>
      </w:r>
      <m:oMath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n=1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∞</m:t>
            </m:r>
          </m:sup>
          <m:e>
            <m:f>
              <m:f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n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n</m:t>
                    </m:r>
                  </m:sup>
                </m:sSup>
              </m:den>
            </m:f>
          </m:e>
        </m:nary>
      </m:oMath>
    </w:p>
    <w:p w:rsidR="00BC3C06" w:rsidRPr="008D05DA" w:rsidRDefault="00BC3C06" w:rsidP="00BC3C0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область сходимости ряда </w:t>
      </w:r>
      <m:oMath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n=1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∞</m:t>
            </m:r>
          </m:sup>
          <m:e>
            <m:f>
              <m:f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n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8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n</m:t>
                    </m:r>
                  </m:sup>
                </m:sSup>
              </m:den>
            </m:f>
          </m:e>
        </m:nary>
      </m:oMath>
    </w:p>
    <w:p w:rsidR="00BC3C06" w:rsidRPr="008D05DA" w:rsidRDefault="00BC3C06" w:rsidP="00BC3C0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область сходимости ряда </w:t>
      </w:r>
      <m:oMath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n=1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∞</m:t>
            </m:r>
          </m:sup>
          <m:e>
            <m:f>
              <m:f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n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9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n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n</m:t>
                </m:r>
              </m:den>
            </m:f>
          </m:e>
        </m:nary>
      </m:oMath>
    </w:p>
    <w:p w:rsidR="00BC3C06" w:rsidRPr="008D05DA" w:rsidRDefault="00BC3C06" w:rsidP="00BC3C0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D0642" w:rsidRPr="008D05DA" w:rsidRDefault="00ED0642" w:rsidP="003D22F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0324" w:rsidRPr="008D05DA" w:rsidRDefault="00770324" w:rsidP="0077032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5D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 на сходимость ряд</w:t>
      </w:r>
    </w:p>
    <w:p w:rsidR="00770324" w:rsidRPr="008D05DA" w:rsidRDefault="00770324" w:rsidP="00D75FD8">
      <w:pPr>
        <w:shd w:val="clear" w:color="auto" w:fill="FFFFFF"/>
        <w:ind w:firstLine="851"/>
        <w:jc w:val="center"/>
        <w:rPr>
          <w:sz w:val="24"/>
          <w:szCs w:val="24"/>
          <w:lang w:val="en-US"/>
        </w:rPr>
      </w:pPr>
      <w:r w:rsidRPr="008D05DA">
        <w:rPr>
          <w:position w:val="-28"/>
          <w:sz w:val="24"/>
          <w:szCs w:val="24"/>
        </w:rPr>
        <w:object w:dxaOrig="639" w:dyaOrig="700">
          <v:shape id="_x0000_i1075" type="#_x0000_t75" style="width:32.25pt;height:35.25pt" o:ole="">
            <v:imagedata r:id="rId77" o:title=""/>
          </v:shape>
          <o:OLEObject Type="Embed" ProgID="Equation.3" ShapeID="_x0000_i1075" DrawAspect="Content" ObjectID="_1715092996" r:id="rId78"/>
        </w:object>
      </w:r>
    </w:p>
    <w:p w:rsidR="00D2196E" w:rsidRPr="008D05DA" w:rsidRDefault="00D2196E" w:rsidP="000873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2196E" w:rsidRPr="008D05DA" w:rsidRDefault="000873B3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Исследовать на сходимость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de-DE"/>
          </w:rPr>
          <m:t>1-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  <w:lang w:val="de-D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de-DE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sz w:val="24"/>
                    <w:szCs w:val="24"/>
                    <w:lang w:val="de-DE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de-DE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de-DE"/>
          </w:rPr>
          <m:t>+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  <w:lang w:val="de-D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de-DE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sz w:val="24"/>
                    <w:szCs w:val="24"/>
                    <w:lang w:val="de-DE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de-DE"/>
                  </w:rPr>
                  <m:t>5</m:t>
                </m:r>
              </m:e>
            </m:rad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de-DE"/>
          </w:rPr>
          <m:t>-…</m:t>
        </m:r>
      </m:oMath>
    </w:p>
    <w:p w:rsidR="000873B3" w:rsidRPr="008D05DA" w:rsidRDefault="000873B3" w:rsidP="000873B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Исследовать на сходимость </w:t>
      </w:r>
      <w:r w:rsidRPr="008D05DA">
        <w:rPr>
          <w:rFonts w:ascii="Times New Roman" w:hAnsi="Times New Roman" w:cs="Times New Roman"/>
          <w:position w:val="-28"/>
          <w:sz w:val="24"/>
          <w:szCs w:val="24"/>
          <w:lang w:val="en-US"/>
        </w:rPr>
        <w:object w:dxaOrig="639" w:dyaOrig="680">
          <v:shape id="_x0000_i1025" type="#_x0000_t75" style="width:32.25pt;height:33.75pt" o:ole="">
            <v:imagedata r:id="rId79" o:title=""/>
          </v:shape>
          <o:OLEObject Type="Embed" ProgID="Equation.DSMT4" ShapeID="_x0000_i1025" DrawAspect="Content" ObjectID="_1715092997" r:id="rId80"/>
        </w:object>
      </w:r>
    </w:p>
    <w:p w:rsidR="004632DF" w:rsidRPr="008D05DA" w:rsidRDefault="004632DF" w:rsidP="004632D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Исследовать  на  сходимость      </w:t>
      </w:r>
      <w:r w:rsidRPr="008D05DA">
        <w:rPr>
          <w:rFonts w:ascii="Times New Roman" w:hAnsi="Times New Roman" w:cs="Times New Roman"/>
          <w:position w:val="-28"/>
          <w:sz w:val="24"/>
          <w:szCs w:val="24"/>
        </w:rPr>
        <w:object w:dxaOrig="620" w:dyaOrig="700">
          <v:shape id="_x0000_i1523" type="#_x0000_t75" style="width:30.75pt;height:35.25pt" o:ole="" fillcolor="window">
            <v:imagedata r:id="rId81" o:title=""/>
          </v:shape>
          <o:OLEObject Type="Embed" ProgID="Equation.3" ShapeID="_x0000_i1523" DrawAspect="Content" ObjectID="_1715092998" r:id="rId82"/>
        </w:object>
      </w:r>
    </w:p>
    <w:p w:rsidR="004632DF" w:rsidRPr="008D05DA" w:rsidRDefault="004632DF" w:rsidP="000873B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 Исследовать на сходимости ряда.   </w:t>
      </w:r>
      <w:r w:rsidRPr="008D05DA">
        <w:rPr>
          <w:rFonts w:ascii="Times New Roman" w:hAnsi="Times New Roman" w:cs="Times New Roman"/>
          <w:position w:val="-24"/>
          <w:sz w:val="24"/>
          <w:szCs w:val="24"/>
        </w:rPr>
        <w:object w:dxaOrig="2439" w:dyaOrig="620">
          <v:shape id="_x0000_i1525" type="#_x0000_t75" style="width:122.25pt;height:30.75pt" o:ole="" fillcolor="window">
            <v:imagedata r:id="rId83" o:title=""/>
          </v:shape>
          <o:OLEObject Type="Embed" ProgID="Equation.3" ShapeID="_x0000_i1525" DrawAspect="Content" ObjectID="_1715092999" r:id="rId84"/>
        </w:object>
      </w:r>
    </w:p>
    <w:p w:rsidR="00BC3C06" w:rsidRPr="008D05DA" w:rsidRDefault="00BC3C06" w:rsidP="00BC3C0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Исследовать по признаку Даламбера сходимость ряда </w:t>
      </w:r>
      <w:r w:rsidRPr="008D05DA">
        <w:rPr>
          <w:rFonts w:ascii="Times New Roman" w:hAnsi="Times New Roman" w:cs="Times New Roman"/>
          <w:position w:val="-28"/>
          <w:sz w:val="24"/>
          <w:szCs w:val="24"/>
          <w:lang w:val="en-US"/>
        </w:rPr>
        <w:object w:dxaOrig="880" w:dyaOrig="700">
          <v:shape id="_x0000_i1526" type="#_x0000_t75" style="width:44.25pt;height:35.25pt" o:ole="">
            <v:imagedata r:id="rId85" o:title=""/>
          </v:shape>
          <o:OLEObject Type="Embed" ProgID="Equation.3" ShapeID="_x0000_i1526" DrawAspect="Content" ObjectID="_1715093000" r:id="rId86"/>
        </w:object>
      </w:r>
    </w:p>
    <w:p w:rsidR="00BC3C06" w:rsidRPr="008D05DA" w:rsidRDefault="00BC3C06" w:rsidP="00BC3C06">
      <w:pPr>
        <w:numPr>
          <w:ilvl w:val="0"/>
          <w:numId w:val="6"/>
        </w:numPr>
        <w:rPr>
          <w:sz w:val="24"/>
          <w:szCs w:val="24"/>
        </w:rPr>
      </w:pPr>
      <w:r w:rsidRPr="008D05DA">
        <w:rPr>
          <w:sz w:val="24"/>
          <w:szCs w:val="24"/>
        </w:rPr>
        <w:t xml:space="preserve">Пользуясь признаком Даламбера исследовать сходимость ряда </w:t>
      </w:r>
      <w:r w:rsidRPr="008D05DA">
        <w:rPr>
          <w:position w:val="-28"/>
          <w:sz w:val="24"/>
          <w:szCs w:val="24"/>
          <w:lang w:val="en-US"/>
        </w:rPr>
        <w:object w:dxaOrig="980" w:dyaOrig="700">
          <v:shape id="_x0000_i1528" type="#_x0000_t75" style="width:48.75pt;height:35.25pt" o:ole="">
            <v:imagedata r:id="rId87" o:title=""/>
          </v:shape>
          <o:OLEObject Type="Embed" ProgID="Equation.3" ShapeID="_x0000_i1528" DrawAspect="Content" ObjectID="_1715093001" r:id="rId88"/>
        </w:object>
      </w:r>
    </w:p>
    <w:p w:rsidR="00BC3C06" w:rsidRPr="008D05DA" w:rsidRDefault="00BC3C06" w:rsidP="00BC3C0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Исследовать по признаку Даламбера сходимость ряда </w:t>
      </w:r>
      <w:r w:rsidRPr="008D05DA">
        <w:rPr>
          <w:rFonts w:ascii="Times New Roman" w:hAnsi="Times New Roman" w:cs="Times New Roman"/>
          <w:position w:val="-28"/>
          <w:sz w:val="24"/>
          <w:szCs w:val="24"/>
          <w:lang w:val="en-US"/>
        </w:rPr>
        <w:object w:dxaOrig="639" w:dyaOrig="700">
          <v:shape id="_x0000_i1530" type="#_x0000_t75" style="width:32.25pt;height:35.25pt" o:ole="">
            <v:imagedata r:id="rId89" o:title=""/>
          </v:shape>
          <o:OLEObject Type="Embed" ProgID="Equation.3" ShapeID="_x0000_i1530" DrawAspect="Content" ObjectID="_1715093002" r:id="rId90"/>
        </w:object>
      </w:r>
    </w:p>
    <w:p w:rsidR="004632DF" w:rsidRPr="008D05DA" w:rsidRDefault="00BC3C06" w:rsidP="000873B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Исследовать на сходимость  </w:t>
      </w:r>
      <w:r w:rsidRPr="008D05DA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532" type="#_x0000_t75" style="width:57pt;height:33.75pt" o:ole="" fillcolor="window">
            <v:imagedata r:id="rId91" o:title=""/>
          </v:shape>
          <o:OLEObject Type="Embed" ProgID="Equation.3" ShapeID="_x0000_i1532" DrawAspect="Content" ObjectID="_1715093003" r:id="rId92"/>
        </w:object>
      </w:r>
      <w:r w:rsidRPr="008D05D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D0642" w:rsidRPr="008D05DA" w:rsidRDefault="00ED0642" w:rsidP="00ED0642">
      <w:pPr>
        <w:pStyle w:val="a3"/>
        <w:numPr>
          <w:ilvl w:val="0"/>
          <w:numId w:val="6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en-US"/>
        </w:rPr>
      </w:pPr>
      <w:r w:rsidRPr="008D05DA">
        <w:rPr>
          <w:rFonts w:ascii="Times New Roman" w:hAnsi="Times New Roman" w:cs="Times New Roman"/>
          <w:sz w:val="24"/>
          <w:szCs w:val="24"/>
        </w:rPr>
        <w:t>Найти область сходимости</w:t>
      </w:r>
      <w:r w:rsidRPr="008D05DA">
        <w:rPr>
          <w:rFonts w:ascii="Times New Roman" w:hAnsi="Times New Roman" w:cs="Times New Roman"/>
          <w:position w:val="-28"/>
          <w:sz w:val="24"/>
          <w:szCs w:val="24"/>
        </w:rPr>
        <w:t xml:space="preserve"> </w:t>
      </w:r>
      <w:r w:rsidRPr="008D05DA">
        <w:rPr>
          <w:rFonts w:ascii="Times New Roman" w:hAnsi="Times New Roman" w:cs="Times New Roman"/>
          <w:position w:val="-28"/>
          <w:sz w:val="24"/>
          <w:szCs w:val="24"/>
        </w:rPr>
        <w:object w:dxaOrig="1120" w:dyaOrig="700">
          <v:shape id="_x0000_i1084" type="#_x0000_t75" style="width:56.25pt;height:35.25pt" o:ole="" fillcolor="window">
            <v:imagedata r:id="rId93" o:title=""/>
          </v:shape>
          <o:OLEObject Type="Embed" ProgID="Equation.3" ShapeID="_x0000_i1084" DrawAspect="Content" ObjectID="_1715093004" r:id="rId94"/>
        </w:object>
      </w:r>
    </w:p>
    <w:p w:rsidR="00F01725" w:rsidRPr="008D05DA" w:rsidRDefault="00F01725" w:rsidP="00F01725">
      <w:pPr>
        <w:numPr>
          <w:ilvl w:val="0"/>
          <w:numId w:val="6"/>
        </w:numPr>
        <w:spacing w:line="360" w:lineRule="auto"/>
        <w:ind w:right="282"/>
        <w:rPr>
          <w:sz w:val="24"/>
          <w:szCs w:val="24"/>
          <w:lang w:val="uz-Cyrl-UZ"/>
        </w:rPr>
      </w:pPr>
      <w:r w:rsidRPr="008D05DA">
        <w:rPr>
          <w:sz w:val="24"/>
          <w:szCs w:val="24"/>
        </w:rPr>
        <w:t>Проверить</w:t>
      </w:r>
      <w:r w:rsidRPr="008D05DA">
        <w:rPr>
          <w:sz w:val="24"/>
          <w:szCs w:val="24"/>
          <w:lang w:val="en-US"/>
        </w:rPr>
        <w:t xml:space="preserve"> </w:t>
      </w:r>
      <w:r w:rsidRPr="008D05DA">
        <w:rPr>
          <w:sz w:val="24"/>
          <w:szCs w:val="24"/>
        </w:rPr>
        <w:t>на</w:t>
      </w:r>
      <w:r w:rsidRPr="008D05DA">
        <w:rPr>
          <w:sz w:val="24"/>
          <w:szCs w:val="24"/>
          <w:lang w:val="en-US"/>
        </w:rPr>
        <w:t xml:space="preserve"> </w:t>
      </w:r>
      <w:r w:rsidRPr="008D05DA">
        <w:rPr>
          <w:sz w:val="24"/>
          <w:szCs w:val="24"/>
        </w:rPr>
        <w:t>сходимость</w:t>
      </w:r>
      <w:r w:rsidRPr="008D05DA">
        <w:rPr>
          <w:position w:val="-28"/>
          <w:sz w:val="24"/>
          <w:szCs w:val="24"/>
          <w:lang w:val="en-US"/>
        </w:rPr>
        <w:t xml:space="preserve"> </w:t>
      </w:r>
      <w:r w:rsidRPr="008D05DA">
        <w:rPr>
          <w:position w:val="-28"/>
          <w:sz w:val="24"/>
          <w:szCs w:val="24"/>
          <w:lang w:val="uz-Cyrl-UZ"/>
        </w:rPr>
        <w:object w:dxaOrig="1740" w:dyaOrig="680">
          <v:shape id="_x0000_i1682" type="#_x0000_t75" style="width:87pt;height:33.75pt" o:ole="">
            <v:imagedata r:id="rId95" o:title=""/>
          </v:shape>
          <o:OLEObject Type="Embed" ProgID="Equation.DSMT4" ShapeID="_x0000_i1682" DrawAspect="Content" ObjectID="_1715093005" r:id="rId96"/>
        </w:object>
      </w:r>
      <w:r w:rsidRPr="008D05DA">
        <w:rPr>
          <w:sz w:val="24"/>
          <w:szCs w:val="24"/>
          <w:lang w:val="uz-Cyrl-UZ"/>
        </w:rPr>
        <w:t>.</w:t>
      </w:r>
    </w:p>
    <w:p w:rsidR="00F01725" w:rsidRPr="008D05DA" w:rsidRDefault="00F01725" w:rsidP="00F01725">
      <w:pPr>
        <w:numPr>
          <w:ilvl w:val="0"/>
          <w:numId w:val="6"/>
        </w:numPr>
        <w:spacing w:line="360" w:lineRule="auto"/>
        <w:ind w:right="282"/>
        <w:rPr>
          <w:sz w:val="24"/>
          <w:szCs w:val="24"/>
          <w:lang w:val="uz-Cyrl-UZ"/>
        </w:rPr>
      </w:pPr>
      <w:r w:rsidRPr="008D05DA">
        <w:rPr>
          <w:sz w:val="24"/>
          <w:szCs w:val="24"/>
        </w:rPr>
        <w:lastRenderedPageBreak/>
        <w:t>Проверить</w:t>
      </w:r>
      <w:r w:rsidRPr="008D05DA">
        <w:rPr>
          <w:sz w:val="24"/>
          <w:szCs w:val="24"/>
          <w:lang w:val="en-US"/>
        </w:rPr>
        <w:t xml:space="preserve"> </w:t>
      </w:r>
      <w:r w:rsidRPr="008D05DA">
        <w:rPr>
          <w:sz w:val="24"/>
          <w:szCs w:val="24"/>
        </w:rPr>
        <w:t>на</w:t>
      </w:r>
      <w:r w:rsidRPr="008D05DA">
        <w:rPr>
          <w:sz w:val="24"/>
          <w:szCs w:val="24"/>
          <w:lang w:val="en-US"/>
        </w:rPr>
        <w:t xml:space="preserve"> </w:t>
      </w:r>
      <w:r w:rsidRPr="008D05DA">
        <w:rPr>
          <w:sz w:val="24"/>
          <w:szCs w:val="24"/>
        </w:rPr>
        <w:t>сходимость</w:t>
      </w:r>
      <w:r w:rsidRPr="008D05DA">
        <w:rPr>
          <w:position w:val="-28"/>
          <w:sz w:val="24"/>
          <w:szCs w:val="24"/>
          <w:lang w:val="en-US"/>
        </w:rPr>
        <w:t xml:space="preserve"> </w:t>
      </w:r>
      <w:r w:rsidRPr="008D05DA">
        <w:rPr>
          <w:position w:val="-28"/>
          <w:sz w:val="24"/>
          <w:szCs w:val="24"/>
          <w:lang w:val="uz-Cyrl-UZ"/>
        </w:rPr>
        <w:object w:dxaOrig="1300" w:dyaOrig="680">
          <v:shape id="_x0000_i1684" type="#_x0000_t75" style="width:65.25pt;height:33.75pt" o:ole="">
            <v:imagedata r:id="rId97" o:title=""/>
          </v:shape>
          <o:OLEObject Type="Embed" ProgID="Equation.DSMT4" ShapeID="_x0000_i1684" DrawAspect="Content" ObjectID="_1715093006" r:id="rId98"/>
        </w:object>
      </w:r>
      <w:r w:rsidRPr="008D05DA">
        <w:rPr>
          <w:sz w:val="24"/>
          <w:szCs w:val="24"/>
          <w:lang w:val="uz-Cyrl-UZ"/>
        </w:rPr>
        <w:t>.</w:t>
      </w:r>
    </w:p>
    <w:p w:rsidR="00F01725" w:rsidRPr="008D05DA" w:rsidRDefault="00F01725" w:rsidP="00F01725">
      <w:pPr>
        <w:numPr>
          <w:ilvl w:val="0"/>
          <w:numId w:val="6"/>
        </w:numPr>
        <w:spacing w:line="360" w:lineRule="auto"/>
        <w:ind w:right="282"/>
        <w:rPr>
          <w:sz w:val="24"/>
          <w:szCs w:val="24"/>
          <w:lang w:val="uz-Cyrl-UZ"/>
        </w:rPr>
      </w:pPr>
      <w:r w:rsidRPr="008D05DA">
        <w:rPr>
          <w:sz w:val="24"/>
          <w:szCs w:val="24"/>
        </w:rPr>
        <w:t>Проверить</w:t>
      </w:r>
      <w:r w:rsidRPr="008D05DA">
        <w:rPr>
          <w:sz w:val="24"/>
          <w:szCs w:val="24"/>
          <w:lang w:val="en-US"/>
        </w:rPr>
        <w:t xml:space="preserve"> </w:t>
      </w:r>
      <w:r w:rsidRPr="008D05DA">
        <w:rPr>
          <w:sz w:val="24"/>
          <w:szCs w:val="24"/>
        </w:rPr>
        <w:t>на</w:t>
      </w:r>
      <w:r w:rsidRPr="008D05DA">
        <w:rPr>
          <w:sz w:val="24"/>
          <w:szCs w:val="24"/>
          <w:lang w:val="en-US"/>
        </w:rPr>
        <w:t xml:space="preserve"> </w:t>
      </w:r>
      <w:r w:rsidRPr="008D05DA">
        <w:rPr>
          <w:sz w:val="24"/>
          <w:szCs w:val="24"/>
        </w:rPr>
        <w:t>сходимость</w:t>
      </w:r>
      <w:r w:rsidRPr="008D05DA">
        <w:rPr>
          <w:position w:val="-28"/>
          <w:sz w:val="24"/>
          <w:szCs w:val="24"/>
          <w:lang w:val="en-US"/>
        </w:rPr>
        <w:t xml:space="preserve"> </w:t>
      </w:r>
      <w:r w:rsidRPr="008D05DA">
        <w:rPr>
          <w:position w:val="-28"/>
          <w:sz w:val="24"/>
          <w:szCs w:val="24"/>
          <w:lang w:val="uz-Cyrl-UZ"/>
        </w:rPr>
        <w:object w:dxaOrig="1300" w:dyaOrig="680">
          <v:shape id="_x0000_i1686" type="#_x0000_t75" style="width:65.25pt;height:33.75pt" o:ole="">
            <v:imagedata r:id="rId99" o:title=""/>
          </v:shape>
          <o:OLEObject Type="Embed" ProgID="Equation.DSMT4" ShapeID="_x0000_i1686" DrawAspect="Content" ObjectID="_1715093007" r:id="rId100"/>
        </w:object>
      </w:r>
      <w:r w:rsidRPr="008D05DA">
        <w:rPr>
          <w:sz w:val="24"/>
          <w:szCs w:val="24"/>
          <w:lang w:val="uz-Cyrl-UZ"/>
        </w:rPr>
        <w:t>.</w:t>
      </w:r>
    </w:p>
    <w:p w:rsidR="00F01725" w:rsidRPr="008D05DA" w:rsidRDefault="00F01725" w:rsidP="00ED0642">
      <w:pPr>
        <w:pStyle w:val="a3"/>
        <w:numPr>
          <w:ilvl w:val="0"/>
          <w:numId w:val="6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en-US"/>
        </w:rPr>
      </w:pPr>
    </w:p>
    <w:p w:rsidR="00BC3C06" w:rsidRPr="008D05DA" w:rsidRDefault="00BC3C06" w:rsidP="00ED0642">
      <w:pPr>
        <w:pStyle w:val="a3"/>
        <w:numPr>
          <w:ilvl w:val="0"/>
          <w:numId w:val="6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en-US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Исследовать на сходимости ряда.   </w:t>
      </w:r>
      <w:r w:rsidRPr="008D05DA">
        <w:rPr>
          <w:rFonts w:ascii="Times New Roman" w:hAnsi="Times New Roman" w:cs="Times New Roman"/>
          <w:position w:val="-24"/>
          <w:sz w:val="24"/>
          <w:szCs w:val="24"/>
        </w:rPr>
        <w:object w:dxaOrig="3019" w:dyaOrig="620">
          <v:shape id="_x0000_i1543" type="#_x0000_t75" style="width:150.75pt;height:30.75pt" o:ole="" fillcolor="window">
            <v:imagedata r:id="rId101" o:title=""/>
          </v:shape>
          <o:OLEObject Type="Embed" ProgID="Equation.DSMT4" ShapeID="_x0000_i1543" DrawAspect="Content" ObjectID="_1715093008" r:id="rId102"/>
        </w:object>
      </w:r>
    </w:p>
    <w:p w:rsidR="00BC3C06" w:rsidRPr="008D05DA" w:rsidRDefault="00BC3C06" w:rsidP="00ED0642">
      <w:pPr>
        <w:pStyle w:val="a3"/>
        <w:numPr>
          <w:ilvl w:val="0"/>
          <w:numId w:val="6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en-US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Исследовать на сходимости ряда.   </w:t>
      </w:r>
      <w:r w:rsidRPr="008D05DA">
        <w:rPr>
          <w:rFonts w:ascii="Times New Roman" w:hAnsi="Times New Roman" w:cs="Times New Roman"/>
          <w:position w:val="-24"/>
          <w:sz w:val="24"/>
          <w:szCs w:val="24"/>
        </w:rPr>
        <w:object w:dxaOrig="2360" w:dyaOrig="620">
          <v:shape id="_x0000_i1545" type="#_x0000_t75" style="width:117.75pt;height:30.75pt" o:ole="" fillcolor="window">
            <v:imagedata r:id="rId103" o:title=""/>
          </v:shape>
          <o:OLEObject Type="Embed" ProgID="Equation.DSMT4" ShapeID="_x0000_i1545" DrawAspect="Content" ObjectID="_1715093009" r:id="rId104"/>
        </w:object>
      </w:r>
    </w:p>
    <w:p w:rsidR="00BC3C06" w:rsidRPr="008D05DA" w:rsidRDefault="00BC3C06" w:rsidP="00ED0642">
      <w:pPr>
        <w:pStyle w:val="a3"/>
        <w:numPr>
          <w:ilvl w:val="0"/>
          <w:numId w:val="6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en-US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Исследовать на сходимости ряда.   </w:t>
      </w:r>
      <w:r w:rsidRPr="008D05DA">
        <w:rPr>
          <w:rFonts w:ascii="Times New Roman" w:hAnsi="Times New Roman" w:cs="Times New Roman"/>
          <w:position w:val="-24"/>
          <w:sz w:val="24"/>
          <w:szCs w:val="24"/>
        </w:rPr>
        <w:object w:dxaOrig="2439" w:dyaOrig="620">
          <v:shape id="_x0000_i1547" type="#_x0000_t75" style="width:122.25pt;height:30.75pt" o:ole="" fillcolor="window">
            <v:imagedata r:id="rId105" o:title=""/>
          </v:shape>
          <o:OLEObject Type="Embed" ProgID="Equation.DSMT4" ShapeID="_x0000_i1547" DrawAspect="Content" ObjectID="_1715093010" r:id="rId106"/>
        </w:object>
      </w:r>
    </w:p>
    <w:p w:rsidR="00ED0642" w:rsidRPr="008D05DA" w:rsidRDefault="00ED0642" w:rsidP="00ED0642">
      <w:pPr>
        <w:pStyle w:val="a3"/>
        <w:numPr>
          <w:ilvl w:val="0"/>
          <w:numId w:val="6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Найти область сходимости :</w:t>
      </w:r>
      <w:r w:rsidRPr="008D05DA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den>
              </m:f>
            </m:e>
          </m:nary>
        </m:oMath>
      </m:oMathPara>
    </w:p>
    <w:p w:rsidR="00ED0642" w:rsidRPr="008D05DA" w:rsidRDefault="00ED0642" w:rsidP="00ED0642">
      <w:pPr>
        <w:pStyle w:val="a3"/>
        <w:numPr>
          <w:ilvl w:val="0"/>
          <w:numId w:val="6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Найти область сходимости:</w:t>
      </w:r>
      <w:r w:rsidRPr="008D05DA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5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!</m:t>
                  </m:r>
                </m:den>
              </m:f>
            </m:e>
          </m:nary>
        </m:oMath>
      </m:oMathPara>
    </w:p>
    <w:p w:rsidR="00ED0642" w:rsidRPr="008D05DA" w:rsidRDefault="00ED0642" w:rsidP="00ED0642">
      <w:pPr>
        <w:pStyle w:val="a3"/>
        <w:numPr>
          <w:ilvl w:val="0"/>
          <w:numId w:val="6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Найти область сходимости:</w:t>
      </w:r>
      <w:r w:rsidRPr="008D05DA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den>
              </m:f>
            </m:e>
          </m:nary>
        </m:oMath>
      </m:oMathPara>
    </w:p>
    <w:p w:rsidR="00ED0642" w:rsidRPr="008D05DA" w:rsidRDefault="00ED0642" w:rsidP="00ED0642">
      <w:pPr>
        <w:pStyle w:val="a3"/>
        <w:numPr>
          <w:ilvl w:val="0"/>
          <w:numId w:val="6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Найти область сходимости:</w:t>
      </w:r>
      <w:r w:rsidRPr="008D05DA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5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+1)</m:t>
                  </m:r>
                </m:den>
              </m:f>
            </m:e>
          </m:nary>
        </m:oMath>
      </m:oMathPara>
    </w:p>
    <w:p w:rsidR="00ED0642" w:rsidRPr="008D05DA" w:rsidRDefault="00ED0642" w:rsidP="00ED0642">
      <w:pPr>
        <w:pStyle w:val="a3"/>
        <w:numPr>
          <w:ilvl w:val="0"/>
          <w:numId w:val="6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Найти область сходимости:</w:t>
      </w:r>
      <w:r w:rsidRPr="008D05DA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8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+2)</m:t>
                  </m:r>
                </m:den>
              </m:f>
            </m:e>
          </m:nary>
        </m:oMath>
      </m:oMathPara>
    </w:p>
    <w:p w:rsidR="00ED0642" w:rsidRPr="008D05DA" w:rsidRDefault="00ED0642" w:rsidP="00ED0642">
      <w:pPr>
        <w:pStyle w:val="a3"/>
        <w:numPr>
          <w:ilvl w:val="0"/>
          <w:numId w:val="6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Найти область сходимости:</w:t>
      </w:r>
      <w:r w:rsidRPr="008D05DA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(2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-1)</m:t>
                  </m:r>
                </m:den>
              </m:f>
            </m:e>
          </m:nary>
        </m:oMath>
      </m:oMathPara>
    </w:p>
    <w:p w:rsidR="00ED0642" w:rsidRPr="008D05DA" w:rsidRDefault="00ED0642" w:rsidP="00ED0642">
      <w:pPr>
        <w:numPr>
          <w:ilvl w:val="0"/>
          <w:numId w:val="6"/>
        </w:numPr>
        <w:spacing w:line="360" w:lineRule="auto"/>
        <w:ind w:right="282"/>
        <w:rPr>
          <w:sz w:val="24"/>
          <w:szCs w:val="24"/>
        </w:rPr>
      </w:pPr>
      <w:r w:rsidRPr="008D05DA">
        <w:rPr>
          <w:sz w:val="24"/>
          <w:szCs w:val="24"/>
        </w:rPr>
        <w:t>Проверить на сходимость</w:t>
      </w:r>
      <w:r w:rsidRPr="008D05DA">
        <w:rPr>
          <w:position w:val="-28"/>
          <w:sz w:val="24"/>
          <w:szCs w:val="24"/>
        </w:rPr>
        <w:t xml:space="preserve"> </w:t>
      </w:r>
      <w:r w:rsidRPr="008D05DA">
        <w:rPr>
          <w:position w:val="-28"/>
          <w:sz w:val="24"/>
          <w:szCs w:val="24"/>
        </w:rPr>
        <w:object w:dxaOrig="1320" w:dyaOrig="820">
          <v:shape id="_x0000_i1091" type="#_x0000_t75" style="width:66pt;height:41.25pt" o:ole="" fillcolor="window">
            <v:imagedata r:id="rId107" o:title=""/>
          </v:shape>
          <o:OLEObject Type="Embed" ProgID="Equation.3" ShapeID="_x0000_i1091" DrawAspect="Content" ObjectID="_1715093011" r:id="rId108"/>
        </w:object>
      </w:r>
      <w:r w:rsidRPr="008D05DA">
        <w:rPr>
          <w:sz w:val="24"/>
          <w:szCs w:val="24"/>
        </w:rPr>
        <w:t>.</w:t>
      </w:r>
    </w:p>
    <w:p w:rsidR="00ED0642" w:rsidRPr="008D05DA" w:rsidRDefault="00ED0642" w:rsidP="00ED0642">
      <w:pPr>
        <w:pStyle w:val="a5"/>
        <w:numPr>
          <w:ilvl w:val="0"/>
          <w:numId w:val="6"/>
        </w:numPr>
        <w:spacing w:line="360" w:lineRule="auto"/>
        <w:ind w:right="282"/>
        <w:rPr>
          <w:rFonts w:ascii="Times New Roman" w:hAnsi="Times New Roman"/>
          <w:sz w:val="24"/>
          <w:szCs w:val="24"/>
          <w:lang w:val="en-US"/>
        </w:rPr>
      </w:pPr>
      <w:r w:rsidRPr="008D05DA">
        <w:rPr>
          <w:rFonts w:ascii="Times New Roman" w:hAnsi="Times New Roman"/>
          <w:sz w:val="24"/>
          <w:szCs w:val="24"/>
        </w:rPr>
        <w:t xml:space="preserve">Проверить на сходимость. </w:t>
      </w:r>
      <w:r w:rsidRPr="008D05DA">
        <w:rPr>
          <w:rFonts w:ascii="Times New Roman" w:hAnsi="Times New Roman"/>
          <w:position w:val="-24"/>
          <w:sz w:val="24"/>
          <w:szCs w:val="24"/>
          <w:lang w:val="en-US"/>
        </w:rPr>
        <w:object w:dxaOrig="2600" w:dyaOrig="620">
          <v:shape id="_x0000_i1102" type="#_x0000_t75" style="width:129.75pt;height:30.75pt" o:ole="" fillcolor="window">
            <v:imagedata r:id="rId109" o:title=""/>
          </v:shape>
          <o:OLEObject Type="Embed" ProgID="Equation.3" ShapeID="_x0000_i1102" DrawAspect="Content" ObjectID="_1715093012" r:id="rId110"/>
        </w:object>
      </w:r>
    </w:p>
    <w:p w:rsidR="00ED0642" w:rsidRPr="008D05DA" w:rsidRDefault="00ED0642" w:rsidP="00ED0642">
      <w:pPr>
        <w:numPr>
          <w:ilvl w:val="0"/>
          <w:numId w:val="6"/>
        </w:numPr>
        <w:spacing w:line="360" w:lineRule="auto"/>
        <w:ind w:right="282"/>
        <w:rPr>
          <w:sz w:val="24"/>
          <w:szCs w:val="24"/>
          <w:lang w:val="uz-Cyrl-UZ"/>
        </w:rPr>
      </w:pPr>
      <w:r w:rsidRPr="008D05DA">
        <w:rPr>
          <w:sz w:val="24"/>
          <w:szCs w:val="24"/>
        </w:rPr>
        <w:lastRenderedPageBreak/>
        <w:t>Проверить</w:t>
      </w:r>
      <w:r w:rsidRPr="008D05DA">
        <w:rPr>
          <w:sz w:val="24"/>
          <w:szCs w:val="24"/>
          <w:lang w:val="en-US"/>
        </w:rPr>
        <w:t xml:space="preserve"> </w:t>
      </w:r>
      <w:r w:rsidRPr="008D05DA">
        <w:rPr>
          <w:sz w:val="24"/>
          <w:szCs w:val="24"/>
        </w:rPr>
        <w:t>на</w:t>
      </w:r>
      <w:r w:rsidRPr="008D05DA">
        <w:rPr>
          <w:sz w:val="24"/>
          <w:szCs w:val="24"/>
          <w:lang w:val="en-US"/>
        </w:rPr>
        <w:t xml:space="preserve"> </w:t>
      </w:r>
      <w:r w:rsidRPr="008D05DA">
        <w:rPr>
          <w:sz w:val="24"/>
          <w:szCs w:val="24"/>
        </w:rPr>
        <w:t>сходимость</w:t>
      </w:r>
      <w:r w:rsidRPr="008D05DA">
        <w:rPr>
          <w:position w:val="-28"/>
          <w:sz w:val="24"/>
          <w:szCs w:val="24"/>
          <w:lang w:val="en-US"/>
        </w:rPr>
        <w:t xml:space="preserve"> </w:t>
      </w:r>
      <w:r w:rsidRPr="008D05DA">
        <w:rPr>
          <w:position w:val="-28"/>
          <w:sz w:val="24"/>
          <w:szCs w:val="24"/>
          <w:lang w:val="uz-Cyrl-UZ"/>
        </w:rPr>
        <w:object w:dxaOrig="1300" w:dyaOrig="680">
          <v:shape id="_x0000_i1103" type="#_x0000_t75" style="width:65.25pt;height:33.75pt" o:ole="">
            <v:imagedata r:id="rId111" o:title=""/>
          </v:shape>
          <o:OLEObject Type="Embed" ProgID="Equation.3" ShapeID="_x0000_i1103" DrawAspect="Content" ObjectID="_1715093013" r:id="rId112"/>
        </w:object>
      </w:r>
      <w:r w:rsidRPr="008D05DA">
        <w:rPr>
          <w:sz w:val="24"/>
          <w:szCs w:val="24"/>
          <w:lang w:val="uz-Cyrl-UZ"/>
        </w:rPr>
        <w:t>.</w:t>
      </w:r>
    </w:p>
    <w:p w:rsidR="00ED0642" w:rsidRPr="008D05DA" w:rsidRDefault="00ED0642" w:rsidP="00ED0642">
      <w:pPr>
        <w:numPr>
          <w:ilvl w:val="0"/>
          <w:numId w:val="6"/>
        </w:numPr>
        <w:spacing w:line="360" w:lineRule="auto"/>
        <w:ind w:right="282"/>
        <w:rPr>
          <w:sz w:val="24"/>
          <w:szCs w:val="24"/>
          <w:lang w:val="uz-Cyrl-UZ"/>
        </w:rPr>
      </w:pPr>
      <w:r w:rsidRPr="008D05DA">
        <w:rPr>
          <w:sz w:val="24"/>
          <w:szCs w:val="24"/>
          <w:lang w:val="uz-Cyrl-UZ"/>
        </w:rPr>
        <w:t>Проверить на сходимость</w:t>
      </w:r>
      <w:r w:rsidRPr="008D05DA">
        <w:rPr>
          <w:position w:val="-28"/>
          <w:sz w:val="24"/>
          <w:szCs w:val="24"/>
          <w:lang w:val="uz-Cyrl-UZ"/>
        </w:rPr>
        <w:t xml:space="preserve"> </w:t>
      </w:r>
      <w:r w:rsidRPr="008D05DA">
        <w:rPr>
          <w:position w:val="-24"/>
          <w:sz w:val="24"/>
          <w:szCs w:val="24"/>
        </w:rPr>
        <w:object w:dxaOrig="2040" w:dyaOrig="620">
          <v:shape id="_x0000_i1104" type="#_x0000_t75" style="width:102pt;height:30.75pt" o:ole="">
            <v:imagedata r:id="rId113" o:title=""/>
          </v:shape>
          <o:OLEObject Type="Embed" ProgID="Equation.3" ShapeID="_x0000_i1104" DrawAspect="Content" ObjectID="_1715093014" r:id="rId114"/>
        </w:object>
      </w:r>
      <w:r w:rsidRPr="008D05DA">
        <w:rPr>
          <w:sz w:val="24"/>
          <w:szCs w:val="24"/>
          <w:lang w:val="uz-Cyrl-UZ"/>
        </w:rPr>
        <w:t xml:space="preserve"> </w:t>
      </w:r>
    </w:p>
    <w:p w:rsidR="00ED0642" w:rsidRPr="008D05DA" w:rsidRDefault="00ED0642" w:rsidP="00BC3C06">
      <w:pPr>
        <w:numPr>
          <w:ilvl w:val="0"/>
          <w:numId w:val="6"/>
        </w:numPr>
        <w:spacing w:line="360" w:lineRule="auto"/>
        <w:ind w:right="282"/>
        <w:rPr>
          <w:sz w:val="24"/>
          <w:szCs w:val="24"/>
          <w:lang w:val="en-US"/>
        </w:rPr>
      </w:pPr>
      <w:r w:rsidRPr="008D05DA">
        <w:rPr>
          <w:sz w:val="24"/>
          <w:szCs w:val="24"/>
          <w:lang w:val="uz-Cyrl-UZ"/>
        </w:rPr>
        <w:t>Проверить на сходимость</w:t>
      </w:r>
      <w:r w:rsidRPr="008D05DA">
        <w:rPr>
          <w:position w:val="-28"/>
          <w:sz w:val="24"/>
          <w:szCs w:val="24"/>
          <w:lang w:val="uz-Cyrl-UZ"/>
        </w:rPr>
        <w:t xml:space="preserve"> </w:t>
      </w:r>
      <w:r w:rsidRPr="008D05DA">
        <w:rPr>
          <w:position w:val="-24"/>
          <w:sz w:val="24"/>
          <w:szCs w:val="24"/>
        </w:rPr>
        <w:object w:dxaOrig="1520" w:dyaOrig="620">
          <v:shape id="_x0000_i1105" type="#_x0000_t75" style="width:75.75pt;height:30.75pt" o:ole="">
            <v:imagedata r:id="rId115" o:title=""/>
          </v:shape>
          <o:OLEObject Type="Embed" ProgID="Equation.3" ShapeID="_x0000_i1105" DrawAspect="Content" ObjectID="_1715093015" r:id="rId116"/>
        </w:object>
      </w:r>
      <w:r w:rsidRPr="008D05DA">
        <w:rPr>
          <w:sz w:val="24"/>
          <w:szCs w:val="24"/>
          <w:lang w:val="uz-Cyrl-UZ"/>
        </w:rPr>
        <w:t xml:space="preserve"> </w:t>
      </w:r>
    </w:p>
    <w:p w:rsidR="00ED0642" w:rsidRPr="008D05DA" w:rsidRDefault="00ED0642" w:rsidP="00BC3C06">
      <w:pPr>
        <w:numPr>
          <w:ilvl w:val="0"/>
          <w:numId w:val="6"/>
        </w:numPr>
        <w:spacing w:line="360" w:lineRule="auto"/>
        <w:ind w:right="282"/>
        <w:rPr>
          <w:sz w:val="24"/>
          <w:szCs w:val="24"/>
          <w:lang w:val="en-US"/>
        </w:rPr>
      </w:pPr>
      <w:r w:rsidRPr="008D05DA">
        <w:rPr>
          <w:sz w:val="24"/>
          <w:szCs w:val="24"/>
        </w:rPr>
        <w:t>Проверить</w:t>
      </w:r>
      <w:r w:rsidRPr="008D05DA">
        <w:rPr>
          <w:sz w:val="24"/>
          <w:szCs w:val="24"/>
          <w:lang w:val="en-US"/>
        </w:rPr>
        <w:t xml:space="preserve"> </w:t>
      </w:r>
      <w:r w:rsidRPr="008D05DA">
        <w:rPr>
          <w:sz w:val="24"/>
          <w:szCs w:val="24"/>
        </w:rPr>
        <w:t>на</w:t>
      </w:r>
      <w:r w:rsidRPr="008D05DA">
        <w:rPr>
          <w:sz w:val="24"/>
          <w:szCs w:val="24"/>
          <w:lang w:val="en-US"/>
        </w:rPr>
        <w:t xml:space="preserve"> </w:t>
      </w:r>
      <w:r w:rsidRPr="008D05DA">
        <w:rPr>
          <w:sz w:val="24"/>
          <w:szCs w:val="24"/>
        </w:rPr>
        <w:t>сходимость</w:t>
      </w:r>
      <w:r w:rsidRPr="008D05DA">
        <w:rPr>
          <w:position w:val="-28"/>
          <w:sz w:val="24"/>
          <w:szCs w:val="24"/>
          <w:lang w:val="en-US"/>
        </w:rPr>
        <w:t xml:space="preserve"> </w:t>
      </w:r>
      <w:r w:rsidRPr="008D05DA">
        <w:rPr>
          <w:position w:val="-24"/>
          <w:sz w:val="24"/>
          <w:szCs w:val="24"/>
        </w:rPr>
        <w:object w:dxaOrig="1440" w:dyaOrig="620">
          <v:shape id="_x0000_i1106" type="#_x0000_t75" style="width:1in;height:30.75pt" o:ole="">
            <v:imagedata r:id="rId117" o:title=""/>
          </v:shape>
          <o:OLEObject Type="Embed" ProgID="Equation.3" ShapeID="_x0000_i1106" DrawAspect="Content" ObjectID="_1715093016" r:id="rId118"/>
        </w:object>
      </w:r>
      <w:r w:rsidRPr="008D05DA">
        <w:rPr>
          <w:sz w:val="24"/>
          <w:szCs w:val="24"/>
          <w:lang w:val="uz-Cyrl-UZ"/>
        </w:rPr>
        <w:t xml:space="preserve"> </w:t>
      </w:r>
    </w:p>
    <w:p w:rsidR="00ED0642" w:rsidRPr="008D05DA" w:rsidRDefault="00ED0642" w:rsidP="00ED0642">
      <w:pPr>
        <w:numPr>
          <w:ilvl w:val="0"/>
          <w:numId w:val="6"/>
        </w:numPr>
        <w:spacing w:line="360" w:lineRule="auto"/>
        <w:ind w:right="282"/>
        <w:rPr>
          <w:sz w:val="24"/>
          <w:szCs w:val="24"/>
          <w:lang w:val="en-US"/>
        </w:rPr>
      </w:pPr>
      <w:r w:rsidRPr="008D05DA">
        <w:rPr>
          <w:sz w:val="24"/>
          <w:szCs w:val="24"/>
        </w:rPr>
        <w:t>Проверить</w:t>
      </w:r>
      <w:r w:rsidRPr="008D05DA">
        <w:rPr>
          <w:sz w:val="24"/>
          <w:szCs w:val="24"/>
          <w:lang w:val="en-US"/>
        </w:rPr>
        <w:t xml:space="preserve"> </w:t>
      </w:r>
      <w:r w:rsidRPr="008D05DA">
        <w:rPr>
          <w:sz w:val="24"/>
          <w:szCs w:val="24"/>
        </w:rPr>
        <w:t>на</w:t>
      </w:r>
      <w:r w:rsidRPr="008D05DA">
        <w:rPr>
          <w:sz w:val="24"/>
          <w:szCs w:val="24"/>
          <w:lang w:val="en-US"/>
        </w:rPr>
        <w:t xml:space="preserve"> </w:t>
      </w:r>
      <w:r w:rsidRPr="008D05DA">
        <w:rPr>
          <w:sz w:val="24"/>
          <w:szCs w:val="24"/>
        </w:rPr>
        <w:t>сходимость</w:t>
      </w:r>
      <w:r w:rsidRPr="008D05DA">
        <w:rPr>
          <w:position w:val="-28"/>
          <w:sz w:val="24"/>
          <w:szCs w:val="24"/>
          <w:lang w:val="en-US"/>
        </w:rPr>
        <w:t xml:space="preserve"> </w:t>
      </w:r>
      <w:r w:rsidRPr="008D05DA">
        <w:rPr>
          <w:position w:val="-28"/>
          <w:sz w:val="24"/>
          <w:szCs w:val="24"/>
          <w:lang w:val="uz-Cyrl-UZ"/>
        </w:rPr>
        <w:object w:dxaOrig="920" w:dyaOrig="680">
          <v:shape id="_x0000_i1107" type="#_x0000_t75" style="width:45.75pt;height:33.75pt" o:ole="">
            <v:imagedata r:id="rId119" o:title=""/>
          </v:shape>
          <o:OLEObject Type="Embed" ProgID="Equation.3" ShapeID="_x0000_i1107" DrawAspect="Content" ObjectID="_1715093017" r:id="rId120"/>
        </w:object>
      </w:r>
      <w:r w:rsidRPr="008D05DA">
        <w:rPr>
          <w:sz w:val="24"/>
          <w:szCs w:val="24"/>
          <w:lang w:val="uz-Cyrl-UZ"/>
        </w:rPr>
        <w:t xml:space="preserve"> </w:t>
      </w:r>
    </w:p>
    <w:p w:rsidR="00ED0642" w:rsidRPr="008D05DA" w:rsidRDefault="00ED0642" w:rsidP="00ED0642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Проверить на сходимость</w:t>
      </w:r>
      <w:r w:rsidRPr="008D05DA">
        <w:rPr>
          <w:rFonts w:ascii="Times New Roman" w:hAnsi="Times New Roman" w:cs="Times New Roman"/>
          <w:position w:val="-28"/>
          <w:sz w:val="24"/>
          <w:szCs w:val="24"/>
        </w:rPr>
        <w:t xml:space="preserve"> </w:t>
      </w:r>
      <w:r w:rsidRPr="008D05DA">
        <w:rPr>
          <w:rFonts w:ascii="Times New Roman" w:hAnsi="Times New Roman" w:cs="Times New Roman"/>
          <w:position w:val="-28"/>
          <w:sz w:val="24"/>
          <w:szCs w:val="24"/>
        </w:rPr>
        <w:object w:dxaOrig="2140" w:dyaOrig="660">
          <v:shape id="_x0000_i1108" type="#_x0000_t75" style="width:107.25pt;height:33pt" o:ole="">
            <v:imagedata r:id="rId121" o:title=""/>
          </v:shape>
          <o:OLEObject Type="Embed" ProgID="Equation.3" ShapeID="_x0000_i1108" DrawAspect="Content" ObjectID="_1715093018" r:id="rId122"/>
        </w:object>
      </w:r>
      <w:r w:rsidRPr="008D05DA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</w:p>
    <w:p w:rsidR="000873B3" w:rsidRPr="008D05DA" w:rsidRDefault="000873B3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Исследовать ряд по признаку Даламбера  </w:t>
      </w:r>
      <w:r w:rsidRPr="008D05DA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2060" w:dyaOrig="620">
          <v:shape id="_x0000_i1027" type="#_x0000_t75" style="width:102.75pt;height:30.75pt" o:ole="">
            <v:imagedata r:id="rId123" o:title=""/>
          </v:shape>
          <o:OLEObject Type="Embed" ProgID="Equation.3" ShapeID="_x0000_i1027" DrawAspect="Content" ObjectID="_1715093019" r:id="rId124"/>
        </w:object>
      </w:r>
    </w:p>
    <w:p w:rsidR="000873B3" w:rsidRPr="008D05DA" w:rsidRDefault="000873B3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Исследовать на сходимость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  <w:lang w:val="uz-Cyrl-UZ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uz-Cyrl-UZ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uz-Cyrl-UZ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-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  <w:lang w:val="uz-Cyrl-UZ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uz-Cyrl-UZ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uz-Cyrl-UZ"/>
              </w:rPr>
              <m:t>4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+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  <w:lang w:val="uz-Cyrl-UZ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uz-Cyrl-UZ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uz-Cyrl-UZ"/>
              </w:rPr>
              <m:t>8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-…+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  <w:lang w:val="uz-Cyrl-UZ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 w:val="24"/>
                    <w:szCs w:val="24"/>
                    <w:lang w:val="uz-Cyrl-UZ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uz-Cyrl-UZ"/>
                  </w:rPr>
                  <m:t>-1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uz-Cyrl-UZ"/>
              </w:rPr>
              <m:t>n-1</m:t>
            </m:r>
          </m:sup>
        </m:sSup>
        <m:f>
          <m:fPr>
            <m:ctrlPr>
              <w:rPr>
                <w:rFonts w:ascii="Cambria Math" w:hAnsi="Cambria Math" w:cs="Times New Roman"/>
                <w:sz w:val="24"/>
                <w:szCs w:val="24"/>
                <w:lang w:val="uz-Cyrl-UZ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uz-Cyrl-UZ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  <w:lang w:val="uz-Cyrl-UZ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uz-Cyrl-UZ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uz-Cyrl-UZ"/>
                  </w:rPr>
                  <m:t>n</m:t>
                </m:r>
              </m:sup>
            </m:sSup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+…</m:t>
        </m:r>
      </m:oMath>
    </w:p>
    <w:p w:rsidR="000873B3" w:rsidRPr="008D05DA" w:rsidRDefault="000873B3" w:rsidP="000873B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Исследовать на сходимость: </w:t>
      </w:r>
      <m:oMath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n=1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∞</m:t>
            </m:r>
          </m:sup>
          <m:e>
            <m:sSup>
              <m:sSupPr>
                <m:ctrlPr>
                  <w:rPr>
                    <w:rFonts w:ascii="Cambria Math" w:eastAsia="Calibri" w:hAnsi="Cambria Math" w:cs="Times New Roman"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n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n+1</m:t>
                        </m:r>
                      </m:den>
                    </m:f>
                  </m:e>
                </m:d>
              </m:e>
              <m:sup>
                <m:sSup>
                  <m:sSup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sup>
            </m:sSup>
          </m:e>
        </m:nary>
      </m:oMath>
    </w:p>
    <w:p w:rsidR="000873B3" w:rsidRPr="008D05DA" w:rsidRDefault="000873B3" w:rsidP="000873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Найти область сходимости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  </m:t>
        </m:r>
        <m:f>
          <m:fPr>
            <m:ctrl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-1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1∙2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-1)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3∙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-1)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5∙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+…</m:t>
        </m:r>
      </m:oMath>
    </w:p>
    <w:p w:rsidR="000873B3" w:rsidRPr="008D05DA" w:rsidRDefault="000873B3" w:rsidP="000873B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область сходимости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w:br/>
        </m:r>
      </m:oMath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!(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-3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-1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n+1</m:t>
                      </m:r>
                    </m:sup>
                  </m:sSup>
                </m:den>
              </m:f>
            </m:e>
          </m:nary>
        </m:oMath>
      </m:oMathPara>
    </w:p>
    <w:p w:rsidR="000873B3" w:rsidRPr="008D05DA" w:rsidRDefault="000873B3" w:rsidP="000873B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5D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 на сходимость ряд</w:t>
      </w:r>
      <w:r w:rsidR="00770324" w:rsidRPr="008D05DA">
        <w:rPr>
          <w:rFonts w:ascii="Times New Roman" w:hAnsi="Times New Roman" w:cs="Times New Roman"/>
          <w:position w:val="-28"/>
          <w:sz w:val="24"/>
          <w:szCs w:val="24"/>
        </w:rPr>
        <w:object w:dxaOrig="639" w:dyaOrig="700">
          <v:shape id="_x0000_i1081" type="#_x0000_t75" style="width:32.25pt;height:35.25pt" o:ole="">
            <v:imagedata r:id="rId77" o:title=""/>
          </v:shape>
          <o:OLEObject Type="Embed" ProgID="Equation.3" ShapeID="_x0000_i1081" DrawAspect="Content" ObjectID="_1715093020" r:id="rId125"/>
        </w:object>
      </w:r>
    </w:p>
    <w:p w:rsidR="000873B3" w:rsidRPr="008D05DA" w:rsidRDefault="000873B3" w:rsidP="000873B3">
      <w:pPr>
        <w:shd w:val="clear" w:color="auto" w:fill="FFFFFF"/>
        <w:ind w:firstLine="851"/>
        <w:rPr>
          <w:sz w:val="24"/>
          <w:szCs w:val="24"/>
          <w:lang w:val="en-US"/>
        </w:rPr>
      </w:pPr>
    </w:p>
    <w:p w:rsidR="00770324" w:rsidRPr="008D05DA" w:rsidRDefault="00770324" w:rsidP="0077032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Дано шесть карточек с буквами Н, М, А,Н,Г,А,Н,А. Найти вероятность того, что получится слово НАМАНГАН, если наугад одна за другой выбираются шесть карточек и распологаются в ряд в порядке появления</w:t>
      </w:r>
    </w:p>
    <w:p w:rsidR="00770324" w:rsidRPr="008D05DA" w:rsidRDefault="00770324" w:rsidP="0077032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В пассажирском поезде 9 вагонов. Сколькими спосабами можно рассадить в поезде 4 человка, при условии, что все они должны ехать в разных вагонах</w:t>
      </w:r>
    </w:p>
    <w:p w:rsidR="00770324" w:rsidRPr="008D05DA" w:rsidRDefault="00770324" w:rsidP="000873B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5DA">
        <w:rPr>
          <w:rFonts w:ascii="Times New Roman" w:hAnsi="Times New Roman" w:cs="Times New Roman"/>
          <w:sz w:val="24"/>
          <w:szCs w:val="24"/>
        </w:rPr>
        <w:t>В группе спортсменов 20 лыжников, 6 велосипедистов и 4 бегуна. Вероятность выполнить квалификационную норму такова: для лыжника – 0.9, для велосипедиста – 0.8 и для бегуна – 0.75. Найти вероятность того, что спортсмен, выбранный наудачу, выполнить норму.</w:t>
      </w:r>
    </w:p>
    <w:p w:rsidR="009A2F41" w:rsidRPr="008D05DA" w:rsidRDefault="009A2F41" w:rsidP="000873B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5DA">
        <w:rPr>
          <w:rFonts w:ascii="Times New Roman" w:hAnsi="Times New Roman" w:cs="Times New Roman"/>
          <w:sz w:val="24"/>
          <w:szCs w:val="24"/>
          <w:shd w:val="clear" w:color="auto" w:fill="F8EEF4"/>
        </w:rPr>
        <w:t>В группе из 27 студентов нужно выбрать трех дежурных. Сколькими способами можно это сделать?</w:t>
      </w:r>
    </w:p>
    <w:p w:rsidR="009A2F41" w:rsidRPr="008D05DA" w:rsidRDefault="009A2F41" w:rsidP="00770324">
      <w:pPr>
        <w:numPr>
          <w:ilvl w:val="0"/>
          <w:numId w:val="6"/>
        </w:numPr>
        <w:rPr>
          <w:sz w:val="24"/>
          <w:szCs w:val="24"/>
        </w:rPr>
      </w:pPr>
      <w:r w:rsidRPr="008D05DA">
        <w:rPr>
          <w:sz w:val="24"/>
          <w:szCs w:val="24"/>
          <w:shd w:val="clear" w:color="auto" w:fill="FFFFFF"/>
        </w:rPr>
        <w:t>Группу из 20 студентов нужно разделить на 3 бригады, причем в первую бригаду должны входить 3 человека, во вторую — 5 и в третью — 12. Сколькими способами это можно сделать</w:t>
      </w:r>
    </w:p>
    <w:p w:rsidR="009A2F41" w:rsidRPr="008D05DA" w:rsidRDefault="009A2F41" w:rsidP="00770324">
      <w:pPr>
        <w:numPr>
          <w:ilvl w:val="0"/>
          <w:numId w:val="6"/>
        </w:numPr>
        <w:rPr>
          <w:rStyle w:val="a7"/>
          <w:i w:val="0"/>
          <w:iCs w:val="0"/>
          <w:sz w:val="24"/>
          <w:szCs w:val="24"/>
        </w:rPr>
      </w:pPr>
      <w:r w:rsidRPr="008D05DA">
        <w:rPr>
          <w:rStyle w:val="a7"/>
          <w:i w:val="0"/>
          <w:sz w:val="24"/>
          <w:szCs w:val="24"/>
          <w:shd w:val="clear" w:color="auto" w:fill="FFFFFF"/>
        </w:rPr>
        <w:t>Среди 100 лотерейных билетов 2 выигрышных. Вы покупаете 3 билета. Какова вероятность, что вы ничего не выиграете?</w:t>
      </w:r>
    </w:p>
    <w:p w:rsidR="009A2F41" w:rsidRPr="008D05DA" w:rsidRDefault="009A2F41" w:rsidP="00770324">
      <w:pPr>
        <w:numPr>
          <w:ilvl w:val="0"/>
          <w:numId w:val="6"/>
        </w:numPr>
        <w:rPr>
          <w:rStyle w:val="a7"/>
          <w:i w:val="0"/>
          <w:iCs w:val="0"/>
          <w:sz w:val="24"/>
          <w:szCs w:val="24"/>
        </w:rPr>
      </w:pPr>
      <w:r w:rsidRPr="008D05DA">
        <w:rPr>
          <w:rStyle w:val="a7"/>
          <w:i w:val="0"/>
          <w:sz w:val="24"/>
          <w:szCs w:val="24"/>
          <w:shd w:val="clear" w:color="auto" w:fill="FFFFFF"/>
        </w:rPr>
        <w:t>Среди 8 лотерейных билетов 4 выигрышных. Наудачу взяли 5 билетов. Определить вероятность того что среди них 2 выигрышных.</w:t>
      </w:r>
    </w:p>
    <w:p w:rsidR="009A2F41" w:rsidRPr="008D05DA" w:rsidRDefault="009A2F41" w:rsidP="00770324">
      <w:pPr>
        <w:numPr>
          <w:ilvl w:val="0"/>
          <w:numId w:val="6"/>
        </w:numPr>
        <w:rPr>
          <w:rStyle w:val="a7"/>
          <w:i w:val="0"/>
          <w:iCs w:val="0"/>
          <w:sz w:val="24"/>
          <w:szCs w:val="24"/>
        </w:rPr>
      </w:pPr>
      <w:r w:rsidRPr="008D05DA">
        <w:rPr>
          <w:rStyle w:val="a7"/>
          <w:i w:val="0"/>
          <w:sz w:val="24"/>
          <w:szCs w:val="24"/>
          <w:shd w:val="clear" w:color="auto" w:fill="FFFFFF"/>
        </w:rPr>
        <w:lastRenderedPageBreak/>
        <w:t>В розыгрыше лотереи участвуют 100 билетов, среди которых 25 выигрышных. Какова вероятность остаться без выигрыша, приобретя 3 билета лотереи?</w:t>
      </w:r>
    </w:p>
    <w:p w:rsidR="009A2F41" w:rsidRPr="008D05DA" w:rsidRDefault="009A2F41" w:rsidP="00770324">
      <w:pPr>
        <w:numPr>
          <w:ilvl w:val="0"/>
          <w:numId w:val="6"/>
        </w:numPr>
        <w:rPr>
          <w:rStyle w:val="a7"/>
          <w:i w:val="0"/>
          <w:iCs w:val="0"/>
          <w:sz w:val="24"/>
          <w:szCs w:val="24"/>
        </w:rPr>
      </w:pPr>
      <w:r w:rsidRPr="008D05DA">
        <w:rPr>
          <w:rStyle w:val="a7"/>
          <w:i w:val="0"/>
          <w:sz w:val="24"/>
          <w:szCs w:val="24"/>
          <w:shd w:val="clear" w:color="auto" w:fill="FFFFFF"/>
        </w:rPr>
        <w:t>В партии из 12 изделий 5 изделий имеют скрытый дефект. Какова вероятность того, что из взятых наугад 4 изделий 2 изделия являются дефектными?</w:t>
      </w:r>
    </w:p>
    <w:p w:rsidR="009A2F41" w:rsidRPr="008D05DA" w:rsidRDefault="009A2F41" w:rsidP="00770324">
      <w:pPr>
        <w:numPr>
          <w:ilvl w:val="0"/>
          <w:numId w:val="6"/>
        </w:numPr>
        <w:rPr>
          <w:sz w:val="24"/>
          <w:szCs w:val="24"/>
        </w:rPr>
      </w:pPr>
    </w:p>
    <w:p w:rsidR="00BC3C06" w:rsidRPr="008D05DA" w:rsidRDefault="00770324" w:rsidP="00770324">
      <w:pPr>
        <w:numPr>
          <w:ilvl w:val="0"/>
          <w:numId w:val="6"/>
        </w:numPr>
        <w:rPr>
          <w:sz w:val="24"/>
          <w:szCs w:val="24"/>
        </w:rPr>
      </w:pPr>
      <w:r w:rsidRPr="008D05DA">
        <w:rPr>
          <w:sz w:val="24"/>
          <w:szCs w:val="24"/>
        </w:rPr>
        <w:t xml:space="preserve">Три электрические лампочки включены в цепь последовательно. В условиях повышенного напряжения вероятности перегорания каждой лампочки одинаковы и равны 0,3. Найти вероятность разрыва цепи при повышенном напряжении. </w:t>
      </w:r>
    </w:p>
    <w:p w:rsidR="00BC3C06" w:rsidRPr="008D05DA" w:rsidRDefault="00770324" w:rsidP="00BC3C0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 </w:t>
      </w:r>
      <w:r w:rsidR="00BC3C06" w:rsidRPr="008D05DA">
        <w:rPr>
          <w:rFonts w:ascii="Times New Roman" w:hAnsi="Times New Roman" w:cs="Times New Roman"/>
          <w:sz w:val="24"/>
          <w:szCs w:val="24"/>
        </w:rPr>
        <w:t>Дано шесть карточек с буквами Н, Г, О,Р, А, К. Найти вероятность того, что получится слово ГОРА, если наугад одна за другой выбираются четыре карточек и распологаются в ряд в порядке появления</w:t>
      </w:r>
    </w:p>
    <w:p w:rsidR="00770324" w:rsidRPr="008D05DA" w:rsidRDefault="00BC3C06" w:rsidP="00770324">
      <w:pPr>
        <w:numPr>
          <w:ilvl w:val="0"/>
          <w:numId w:val="6"/>
        </w:numPr>
        <w:rPr>
          <w:sz w:val="24"/>
          <w:szCs w:val="24"/>
        </w:rPr>
      </w:pPr>
      <w:r w:rsidRPr="008D05DA">
        <w:rPr>
          <w:sz w:val="24"/>
          <w:szCs w:val="24"/>
        </w:rPr>
        <w:t>В трех урнах имеется по 6 белых и по 4 черных шара. Из каждой урны извлекают наудачу по одному шару. Найти вероятность того, что: а) все три шара будут белыми; б) все три шара будут одного цвета.</w:t>
      </w:r>
    </w:p>
    <w:p w:rsidR="006158A2" w:rsidRPr="008D05DA" w:rsidRDefault="006158A2" w:rsidP="006158A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По условиям спортлото 6 из 45 участник лотерее угодавщий 4,5,6 видов спорта получает денежный приз. Найти вероятность того будут угаданы 4 цифры</w:t>
      </w:r>
    </w:p>
    <w:p w:rsidR="006158A2" w:rsidRPr="008D05DA" w:rsidRDefault="006158A2" w:rsidP="006158A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По результатам проверки контрольных работ оказалось, что в первой группе получили положительную оценку 20 студентов из 30, а во второй 15 из 25. Найти вероятность того, что наудачу выбранная работа, имеющая положительную оценку, написана студентом первой группы.</w:t>
      </w:r>
    </w:p>
    <w:p w:rsidR="006158A2" w:rsidRPr="008D05DA" w:rsidRDefault="006158A2" w:rsidP="006158A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Вероятность попадания цель при стрельбе из трех орудий соответственно равны 0,8; 0,7; 0,4. Найти вероятность хотя бы одного попадания</w:t>
      </w:r>
    </w:p>
    <w:p w:rsidR="006158A2" w:rsidRPr="008D05DA" w:rsidRDefault="006158A2" w:rsidP="006158A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Дано шесть карточек с буквами Н, М, И,Я,Л,О. Найти вероятность того, что получится слово МОЛНИЯ, если наугад одна за другой выбираются шесть карточек и распологаются в ряд в порядке появления</w:t>
      </w:r>
    </w:p>
    <w:p w:rsidR="006158A2" w:rsidRPr="008D05DA" w:rsidRDefault="006158A2" w:rsidP="006158A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В ящике имеется 60 одинаковых деталей, из них 6  окрашенный. Наудачу вынимают одну деталь. Найти вероятность того, что извлеченная деталь окажется окрашенной.</w:t>
      </w:r>
    </w:p>
    <w:p w:rsidR="00770324" w:rsidRPr="008D05DA" w:rsidRDefault="006158A2" w:rsidP="000873B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5DA">
        <w:rPr>
          <w:rFonts w:ascii="Times New Roman" w:hAnsi="Times New Roman" w:cs="Times New Roman"/>
          <w:sz w:val="24"/>
          <w:szCs w:val="24"/>
        </w:rPr>
        <w:t>Магазин получил продукцию в ящиках с четырех оптовых складов: четыре с 1-го, пять со 2-го, семь с 3-го и четыре с 4-го. Случайным образом выбран ящик для продажи. Какова вероятность того, что это будет ящик с первого или третьего склада.</w:t>
      </w:r>
    </w:p>
    <w:p w:rsidR="006158A2" w:rsidRPr="008D05DA" w:rsidRDefault="006158A2" w:rsidP="000873B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5DA">
        <w:rPr>
          <w:rFonts w:ascii="Times New Roman" w:hAnsi="Times New Roman" w:cs="Times New Roman"/>
          <w:sz w:val="24"/>
          <w:szCs w:val="24"/>
        </w:rPr>
        <w:t>В каждом из трех ящиков имеется по 10 деталей. В первом ящике 8 стандартных деталей, во втором – 7, в третьем – 9. Из каждого ящика наудачу извлекают по одной детали. Найти вероятность того, что все детали окажутся стандартными</w:t>
      </w:r>
    </w:p>
    <w:p w:rsidR="006158A2" w:rsidRPr="008D05DA" w:rsidRDefault="006158A2" w:rsidP="00D75FD8">
      <w:pPr>
        <w:pStyle w:val="a4"/>
        <w:numPr>
          <w:ilvl w:val="0"/>
          <w:numId w:val="6"/>
        </w:numPr>
        <w:spacing w:before="150" w:beforeAutospacing="0" w:after="150" w:afterAutospacing="0"/>
        <w:ind w:right="150" w:hanging="294"/>
      </w:pPr>
      <w:r w:rsidRPr="008D05DA">
        <w:t>Два стрелка сделали по одному выстрелу в мишень. Вероятность попадания для первого стрелка равна 0,8, для второго – 0,6. Найти вероятность того, что:</w:t>
      </w:r>
    </w:p>
    <w:p w:rsidR="006158A2" w:rsidRPr="008D05DA" w:rsidRDefault="006158A2" w:rsidP="006158A2">
      <w:pPr>
        <w:pStyle w:val="a4"/>
        <w:spacing w:before="150" w:beforeAutospacing="0" w:after="150" w:afterAutospacing="0"/>
        <w:ind w:left="720" w:right="150"/>
      </w:pPr>
      <w:r w:rsidRPr="008D05DA">
        <w:t>а) только один стрелок попадёт в мишень;</w:t>
      </w:r>
      <w:r w:rsidRPr="008D05DA">
        <w:br/>
        <w:t>б) хотя бы один из стрелков попадёт в мишень.</w:t>
      </w:r>
    </w:p>
    <w:p w:rsidR="006158A2" w:rsidRPr="008D05DA" w:rsidRDefault="006158A2" w:rsidP="00D75FD8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5DA">
        <w:rPr>
          <w:rFonts w:ascii="Times New Roman" w:hAnsi="Times New Roman" w:cs="Times New Roman"/>
          <w:sz w:val="24"/>
          <w:szCs w:val="24"/>
          <w:shd w:val="clear" w:color="auto" w:fill="F8EEF4"/>
        </w:rPr>
        <w:t>Студент разыскивает нужную ему формулу в трех справочниках. Вероятности того, что формула содержится в первом, втором и третьем справочниках равны 0,6; 0,7 и 0,8. Найти вероятности того, что формула содержится 1) только в одном справочнике; 2) только в двух справочниках;</w:t>
      </w:r>
    </w:p>
    <w:p w:rsidR="00ED0642" w:rsidRPr="008D05DA" w:rsidRDefault="00ED0642" w:rsidP="00D75FD8">
      <w:pPr>
        <w:pStyle w:val="a4"/>
        <w:numPr>
          <w:ilvl w:val="0"/>
          <w:numId w:val="6"/>
        </w:numPr>
        <w:shd w:val="clear" w:color="auto" w:fill="FFFFFF"/>
        <w:ind w:left="567" w:right="97" w:hanging="425"/>
        <w:jc w:val="both"/>
      </w:pPr>
      <w:r w:rsidRPr="008D05DA">
        <w:t xml:space="preserve">На фирме работают 8 аудиторов, из которых 3 – высокой квалификации, и 5 программистов, из которых 2 высокой квалификации. В командировку надо отправить группу из 3 аудиторов и 2 программистов. Какова вероятность того, что в </w:t>
      </w:r>
      <w:r w:rsidRPr="008D05DA">
        <w:lastRenderedPageBreak/>
        <w:t>этой группе окажется по крайней мере 1 аудитор высокой квалификации и хотя бы один программист высокой квалификации, если набор группы проводился анонимным анкетированием и каждый специалист имел равные возможности поехать в командировку?</w:t>
      </w:r>
    </w:p>
    <w:p w:rsidR="00F01725" w:rsidRPr="008D05DA" w:rsidRDefault="00F01725" w:rsidP="00D75FD8">
      <w:pPr>
        <w:pStyle w:val="a4"/>
        <w:numPr>
          <w:ilvl w:val="0"/>
          <w:numId w:val="6"/>
        </w:numPr>
        <w:shd w:val="clear" w:color="auto" w:fill="FFFFFF"/>
        <w:ind w:left="567" w:right="97" w:hanging="425"/>
        <w:jc w:val="both"/>
      </w:pPr>
      <w:r w:rsidRPr="008D05DA">
        <w:rPr>
          <w:shd w:val="clear" w:color="auto" w:fill="F8EEF4"/>
        </w:rPr>
        <w:t>В магазин поступила новая продукция с трех предприятий. Процентный состав этой продукции следующий: 20% - продукция первого предприятия, 30% - продукция второго предприятия, 50% - продукция третьего предприятия; далее, 10% продукции первого предприятия высшего сорта, на втором предприятии - 5% и на третьем - 20% продукции высшего сорта. Найти вероятность того, что случайно купленная новая продукция окажется высшего сорта.</w:t>
      </w:r>
    </w:p>
    <w:p w:rsidR="00F01725" w:rsidRPr="008D05DA" w:rsidRDefault="00F01725" w:rsidP="00D75FD8">
      <w:pPr>
        <w:pStyle w:val="a4"/>
        <w:numPr>
          <w:ilvl w:val="0"/>
          <w:numId w:val="6"/>
        </w:numPr>
        <w:shd w:val="clear" w:color="auto" w:fill="FFFFFF"/>
        <w:ind w:left="567" w:right="97" w:hanging="425"/>
        <w:jc w:val="both"/>
      </w:pPr>
      <w:r w:rsidRPr="008D05DA">
        <w:rPr>
          <w:rStyle w:val="a7"/>
          <w:i w:val="0"/>
          <w:shd w:val="clear" w:color="auto" w:fill="FFFFFF"/>
        </w:rPr>
        <w:t>Вероятность того, что на один лотерейный билет выпадет выигрыш, равна 0,2. Куплено 5 билетов. Найти вероятность того, что выиграют 2 билета</w:t>
      </w:r>
      <w:r w:rsidRPr="008D05DA">
        <w:rPr>
          <w:rStyle w:val="a7"/>
          <w:shd w:val="clear" w:color="auto" w:fill="FFFFFF"/>
        </w:rPr>
        <w:t>.</w:t>
      </w:r>
    </w:p>
    <w:p w:rsidR="00ED0642" w:rsidRPr="008D05DA" w:rsidRDefault="00D75FD8" w:rsidP="00D75FD8">
      <w:pPr>
        <w:pStyle w:val="a3"/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100. </w:t>
      </w:r>
      <w:r w:rsidR="00ED0642" w:rsidRPr="008D05DA">
        <w:rPr>
          <w:rFonts w:ascii="Times New Roman" w:hAnsi="Times New Roman" w:cs="Times New Roman"/>
          <w:sz w:val="24"/>
          <w:szCs w:val="24"/>
          <w:shd w:val="clear" w:color="auto" w:fill="FFFFFF"/>
        </w:rPr>
        <w:t>Страховая компания заключила 40000 договоров. Вероятность страхового случая по каждому из них в течение года составляет 2%. Найти вероятность, что таких случаев будет не более 870</w:t>
      </w:r>
    </w:p>
    <w:p w:rsidR="00ED0642" w:rsidRPr="008D05DA" w:rsidRDefault="00ED0642" w:rsidP="00D75FD8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5DA">
        <w:rPr>
          <w:rFonts w:ascii="Times New Roman" w:hAnsi="Times New Roman" w:cs="Times New Roman"/>
          <w:sz w:val="24"/>
          <w:szCs w:val="24"/>
          <w:shd w:val="clear" w:color="auto" w:fill="FFFFFF"/>
        </w:rPr>
        <w:t>Стоматологическая клиника распространяет рекламные листовки у входа в метро. Опыт показывает, что в одном случае из тысячи следует обращение в клинику. Найти вероятность того, что при распространении 50 тыс. листков число обращений будет:</w:t>
      </w:r>
      <w:r w:rsidRPr="008D05DA">
        <w:rPr>
          <w:rFonts w:ascii="Times New Roman" w:hAnsi="Times New Roman" w:cs="Times New Roman"/>
          <w:sz w:val="24"/>
          <w:szCs w:val="24"/>
        </w:rPr>
        <w:br/>
      </w:r>
      <w:r w:rsidRPr="008D05DA">
        <w:rPr>
          <w:rFonts w:ascii="Times New Roman" w:hAnsi="Times New Roman" w:cs="Times New Roman"/>
          <w:sz w:val="24"/>
          <w:szCs w:val="24"/>
          <w:shd w:val="clear" w:color="auto" w:fill="FFFFFF"/>
        </w:rPr>
        <w:t>А) равно 41,</w:t>
      </w:r>
    </w:p>
    <w:p w:rsidR="00ED0642" w:rsidRPr="008D05DA" w:rsidRDefault="00ED0642" w:rsidP="00D75FD8">
      <w:pPr>
        <w:pStyle w:val="a3"/>
        <w:numPr>
          <w:ilvl w:val="0"/>
          <w:numId w:val="6"/>
        </w:numPr>
        <w:spacing w:after="0" w:line="240" w:lineRule="auto"/>
        <w:ind w:hanging="578"/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</w:pPr>
      <w:r w:rsidRPr="008D05DA">
        <w:rPr>
          <w:rStyle w:val="a7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Производится 5 независимых выстрелов по некоторой цели. Вероятность попадания при одном выстреле равна 0,8. Найти вероятность того, что будет хотя бы одно попадание.</w:t>
      </w:r>
    </w:p>
    <w:p w:rsidR="003D22F7" w:rsidRPr="008D05DA" w:rsidRDefault="003D22F7" w:rsidP="00D75FD8">
      <w:pPr>
        <w:pStyle w:val="a3"/>
        <w:numPr>
          <w:ilvl w:val="0"/>
          <w:numId w:val="6"/>
        </w:numPr>
        <w:spacing w:after="0" w:line="240" w:lineRule="auto"/>
        <w:ind w:hanging="578"/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</w:pPr>
      <w:r w:rsidRPr="008D05DA">
        <w:rPr>
          <w:rStyle w:val="a7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Рабочий обслуживает 4 станка, работающих независимо друг от друга. Вероятность того, что в течение смены первый станок потребует внимания рабочего, равна 0,3, второй – 0,6, третий – 0,4 и четвёртый – 0,25. Найти вероятность того, что в течение смены хотя бы один станок не потребует внимания мастера</w:t>
      </w:r>
    </w:p>
    <w:p w:rsidR="004632DF" w:rsidRPr="008D05DA" w:rsidRDefault="003D22F7" w:rsidP="00D75FD8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hanging="578"/>
        <w:rPr>
          <w:rStyle w:val="a7"/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8D05DA">
        <w:rPr>
          <w:rStyle w:val="a7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Вероятность выигрыша по одному лотерейному билету равна 0,3. Вы купили 8 билетов. Найти вероятность того, что а) хотя бы один билет выигрышный; б) менее трех билетов выигрышные</w:t>
      </w:r>
    </w:p>
    <w:p w:rsidR="004632DF" w:rsidRPr="008D05DA" w:rsidRDefault="004632DF" w:rsidP="004632DF">
      <w:pPr>
        <w:pStyle w:val="a3"/>
        <w:ind w:hanging="578"/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632DF" w:rsidRPr="008D05DA" w:rsidRDefault="004632DF" w:rsidP="004632DF">
      <w:pPr>
        <w:pStyle w:val="a3"/>
        <w:numPr>
          <w:ilvl w:val="0"/>
          <w:numId w:val="6"/>
        </w:numPr>
        <w:ind w:hanging="578"/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Дискретная случайная величина Х задана рядом распределения: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9"/>
        <w:gridCol w:w="1864"/>
        <w:gridCol w:w="1864"/>
        <w:gridCol w:w="1864"/>
        <w:gridCol w:w="1874"/>
      </w:tblGrid>
      <w:tr w:rsidR="004632DF" w:rsidRPr="008D05DA" w:rsidTr="00BC3C06">
        <w:tc>
          <w:tcPr>
            <w:tcW w:w="1914" w:type="dxa"/>
          </w:tcPr>
          <w:p w:rsidR="004632DF" w:rsidRPr="008D05DA" w:rsidRDefault="004632DF" w:rsidP="00BC3C06">
            <w:pPr>
              <w:ind w:left="-540" w:firstLine="846"/>
              <w:jc w:val="both"/>
              <w:rPr>
                <w:sz w:val="24"/>
                <w:szCs w:val="24"/>
                <w:lang w:val="en-US"/>
              </w:rPr>
            </w:pPr>
            <w:r w:rsidRPr="008D05DA">
              <w:rPr>
                <w:position w:val="-10"/>
                <w:sz w:val="24"/>
                <w:szCs w:val="24"/>
              </w:rPr>
              <w:object w:dxaOrig="160" w:dyaOrig="300">
                <v:shape id="_x0000_i1480" type="#_x0000_t75" style="width:8.25pt;height:15pt" o:ole="">
                  <v:imagedata r:id="rId126" o:title=""/>
                </v:shape>
                <o:OLEObject Type="Embed" ProgID="Equation.3" ShapeID="_x0000_i1480" DrawAspect="Content" ObjectID="_1715093021" r:id="rId127"/>
              </w:object>
            </w:r>
            <w:r w:rsidRPr="008D05DA">
              <w:rPr>
                <w:sz w:val="24"/>
                <w:szCs w:val="24"/>
              </w:rPr>
              <w:t>Х</w:t>
            </w:r>
          </w:p>
        </w:tc>
        <w:tc>
          <w:tcPr>
            <w:tcW w:w="1914" w:type="dxa"/>
          </w:tcPr>
          <w:p w:rsidR="004632DF" w:rsidRPr="008D05DA" w:rsidRDefault="004632DF" w:rsidP="00BC3C06">
            <w:pPr>
              <w:ind w:left="-540"/>
              <w:jc w:val="both"/>
              <w:rPr>
                <w:sz w:val="24"/>
                <w:szCs w:val="24"/>
              </w:rPr>
            </w:pPr>
            <w:r w:rsidRPr="008D05DA">
              <w:rPr>
                <w:position w:val="-10"/>
                <w:sz w:val="24"/>
                <w:szCs w:val="24"/>
              </w:rPr>
              <w:object w:dxaOrig="160" w:dyaOrig="300">
                <v:shape id="_x0000_i1481" type="#_x0000_t75" style="width:8.25pt;height:15pt" o:ole="">
                  <v:imagedata r:id="rId126" o:title=""/>
                </v:shape>
                <o:OLEObject Type="Embed" ProgID="Equation.3" ShapeID="_x0000_i1481" DrawAspect="Content" ObjectID="_1715093022" r:id="rId128"/>
              </w:object>
            </w:r>
            <w:r w:rsidRPr="008D05DA">
              <w:rPr>
                <w:sz w:val="24"/>
                <w:szCs w:val="24"/>
              </w:rPr>
              <w:t xml:space="preserve">           1</w:t>
            </w:r>
          </w:p>
        </w:tc>
        <w:tc>
          <w:tcPr>
            <w:tcW w:w="1914" w:type="dxa"/>
          </w:tcPr>
          <w:p w:rsidR="004632DF" w:rsidRPr="008D05DA" w:rsidRDefault="004632DF" w:rsidP="00BC3C06">
            <w:pPr>
              <w:ind w:left="-540"/>
              <w:jc w:val="both"/>
              <w:rPr>
                <w:sz w:val="24"/>
                <w:szCs w:val="24"/>
              </w:rPr>
            </w:pPr>
            <w:r w:rsidRPr="008D05DA">
              <w:rPr>
                <w:sz w:val="24"/>
                <w:szCs w:val="24"/>
              </w:rPr>
              <w:t xml:space="preserve">          2</w:t>
            </w:r>
          </w:p>
        </w:tc>
        <w:tc>
          <w:tcPr>
            <w:tcW w:w="1914" w:type="dxa"/>
          </w:tcPr>
          <w:p w:rsidR="004632DF" w:rsidRPr="008D05DA" w:rsidRDefault="004632DF" w:rsidP="00BC3C06">
            <w:pPr>
              <w:ind w:left="-540"/>
              <w:jc w:val="both"/>
              <w:rPr>
                <w:sz w:val="24"/>
                <w:szCs w:val="24"/>
              </w:rPr>
            </w:pPr>
            <w:r w:rsidRPr="008D05DA">
              <w:rPr>
                <w:sz w:val="24"/>
                <w:szCs w:val="24"/>
              </w:rPr>
              <w:t xml:space="preserve">           3</w:t>
            </w:r>
          </w:p>
        </w:tc>
        <w:tc>
          <w:tcPr>
            <w:tcW w:w="1915" w:type="dxa"/>
          </w:tcPr>
          <w:p w:rsidR="004632DF" w:rsidRPr="008D05DA" w:rsidRDefault="004632DF" w:rsidP="00BC3C06">
            <w:pPr>
              <w:ind w:left="-540"/>
              <w:jc w:val="both"/>
              <w:rPr>
                <w:sz w:val="24"/>
                <w:szCs w:val="24"/>
              </w:rPr>
            </w:pPr>
            <w:r w:rsidRPr="008D05DA">
              <w:rPr>
                <w:sz w:val="24"/>
                <w:szCs w:val="24"/>
              </w:rPr>
              <w:t xml:space="preserve">            4</w:t>
            </w:r>
          </w:p>
        </w:tc>
      </w:tr>
      <w:tr w:rsidR="004632DF" w:rsidRPr="008D05DA" w:rsidTr="00BC3C06">
        <w:tc>
          <w:tcPr>
            <w:tcW w:w="1914" w:type="dxa"/>
          </w:tcPr>
          <w:p w:rsidR="004632DF" w:rsidRPr="008D05DA" w:rsidRDefault="004632DF" w:rsidP="004632DF">
            <w:pPr>
              <w:ind w:left="-540" w:firstLine="704"/>
              <w:jc w:val="both"/>
              <w:rPr>
                <w:sz w:val="24"/>
                <w:szCs w:val="24"/>
                <w:lang w:val="en-US"/>
              </w:rPr>
            </w:pPr>
            <w:r w:rsidRPr="008D05DA">
              <w:rPr>
                <w:sz w:val="24"/>
                <w:szCs w:val="24"/>
              </w:rPr>
              <w:t xml:space="preserve">    </w:t>
            </w:r>
            <w:r w:rsidRPr="008D05DA">
              <w:rPr>
                <w:sz w:val="24"/>
                <w:szCs w:val="24"/>
                <w:lang w:val="en-US"/>
              </w:rPr>
              <w:t>P</w:t>
            </w:r>
          </w:p>
        </w:tc>
        <w:tc>
          <w:tcPr>
            <w:tcW w:w="1914" w:type="dxa"/>
          </w:tcPr>
          <w:p w:rsidR="004632DF" w:rsidRPr="008D05DA" w:rsidRDefault="004632DF" w:rsidP="00BC3C06">
            <w:pPr>
              <w:ind w:left="-540"/>
              <w:jc w:val="both"/>
              <w:rPr>
                <w:sz w:val="24"/>
                <w:szCs w:val="24"/>
              </w:rPr>
            </w:pPr>
            <w:r w:rsidRPr="008D05DA">
              <w:rPr>
                <w:sz w:val="24"/>
                <w:szCs w:val="24"/>
              </w:rPr>
              <w:t xml:space="preserve">              0,2</w:t>
            </w:r>
          </w:p>
        </w:tc>
        <w:tc>
          <w:tcPr>
            <w:tcW w:w="1914" w:type="dxa"/>
          </w:tcPr>
          <w:p w:rsidR="004632DF" w:rsidRPr="008D05DA" w:rsidRDefault="004632DF" w:rsidP="00BC3C06">
            <w:pPr>
              <w:ind w:left="-540"/>
              <w:jc w:val="both"/>
              <w:rPr>
                <w:sz w:val="24"/>
                <w:szCs w:val="24"/>
              </w:rPr>
            </w:pPr>
            <w:r w:rsidRPr="008D05DA">
              <w:rPr>
                <w:sz w:val="24"/>
                <w:szCs w:val="24"/>
              </w:rPr>
              <w:t xml:space="preserve">         0,2</w:t>
            </w:r>
          </w:p>
        </w:tc>
        <w:tc>
          <w:tcPr>
            <w:tcW w:w="1914" w:type="dxa"/>
          </w:tcPr>
          <w:p w:rsidR="004632DF" w:rsidRPr="008D05DA" w:rsidRDefault="004632DF" w:rsidP="00BC3C06">
            <w:pPr>
              <w:ind w:left="-540"/>
              <w:jc w:val="both"/>
              <w:rPr>
                <w:sz w:val="24"/>
                <w:szCs w:val="24"/>
              </w:rPr>
            </w:pPr>
            <w:r w:rsidRPr="008D05DA">
              <w:rPr>
                <w:sz w:val="24"/>
                <w:szCs w:val="24"/>
              </w:rPr>
              <w:t xml:space="preserve">         0,3</w:t>
            </w:r>
          </w:p>
        </w:tc>
        <w:tc>
          <w:tcPr>
            <w:tcW w:w="1915" w:type="dxa"/>
          </w:tcPr>
          <w:p w:rsidR="004632DF" w:rsidRPr="008D05DA" w:rsidRDefault="004632DF" w:rsidP="00BC3C06">
            <w:pPr>
              <w:ind w:left="-540"/>
              <w:jc w:val="both"/>
              <w:rPr>
                <w:sz w:val="24"/>
                <w:szCs w:val="24"/>
              </w:rPr>
            </w:pPr>
            <w:r w:rsidRPr="008D05DA">
              <w:rPr>
                <w:sz w:val="24"/>
                <w:szCs w:val="24"/>
              </w:rPr>
              <w:tab/>
              <w:t>0,3</w:t>
            </w:r>
          </w:p>
        </w:tc>
      </w:tr>
    </w:tbl>
    <w:p w:rsidR="004632DF" w:rsidRPr="008D05DA" w:rsidRDefault="004632DF" w:rsidP="004632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Найти математическое ожидание и дисперсию случайной величины.</w:t>
      </w:r>
    </w:p>
    <w:p w:rsidR="004632DF" w:rsidRPr="008D05DA" w:rsidRDefault="004632DF" w:rsidP="004632DF">
      <w:pPr>
        <w:pStyle w:val="a3"/>
        <w:numPr>
          <w:ilvl w:val="0"/>
          <w:numId w:val="6"/>
        </w:numPr>
        <w:ind w:hanging="578"/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Дискретная случайная величина Х задана рядом распределения:</w:t>
      </w:r>
    </w:p>
    <w:p w:rsidR="004632DF" w:rsidRPr="008D05DA" w:rsidRDefault="004632DF" w:rsidP="004632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9"/>
        <w:gridCol w:w="1864"/>
        <w:gridCol w:w="1864"/>
        <w:gridCol w:w="1864"/>
        <w:gridCol w:w="1874"/>
      </w:tblGrid>
      <w:tr w:rsidR="004632DF" w:rsidRPr="008D05DA" w:rsidTr="00BC3C06">
        <w:tc>
          <w:tcPr>
            <w:tcW w:w="1914" w:type="dxa"/>
          </w:tcPr>
          <w:p w:rsidR="004632DF" w:rsidRPr="008D05DA" w:rsidRDefault="004632DF" w:rsidP="00BC3C06">
            <w:pPr>
              <w:ind w:left="-540" w:firstLine="846"/>
              <w:jc w:val="both"/>
              <w:rPr>
                <w:sz w:val="24"/>
                <w:szCs w:val="24"/>
              </w:rPr>
            </w:pPr>
            <w:r w:rsidRPr="008D05DA">
              <w:rPr>
                <w:position w:val="-10"/>
                <w:sz w:val="24"/>
                <w:szCs w:val="24"/>
              </w:rPr>
              <w:object w:dxaOrig="160" w:dyaOrig="300">
                <v:shape id="_x0000_i1514" type="#_x0000_t75" style="width:8.25pt;height:15pt" o:ole="">
                  <v:imagedata r:id="rId126" o:title=""/>
                </v:shape>
                <o:OLEObject Type="Embed" ProgID="Equation.3" ShapeID="_x0000_i1514" DrawAspect="Content" ObjectID="_1715093023" r:id="rId129"/>
              </w:object>
            </w:r>
            <w:r w:rsidRPr="008D05DA">
              <w:rPr>
                <w:sz w:val="24"/>
                <w:szCs w:val="24"/>
              </w:rPr>
              <w:t>Х</w:t>
            </w:r>
          </w:p>
        </w:tc>
        <w:tc>
          <w:tcPr>
            <w:tcW w:w="1914" w:type="dxa"/>
          </w:tcPr>
          <w:p w:rsidR="004632DF" w:rsidRPr="008D05DA" w:rsidRDefault="004632DF" w:rsidP="00BC3C06">
            <w:pPr>
              <w:ind w:left="-540"/>
              <w:jc w:val="both"/>
              <w:rPr>
                <w:sz w:val="24"/>
                <w:szCs w:val="24"/>
              </w:rPr>
            </w:pPr>
            <w:r w:rsidRPr="008D05DA">
              <w:rPr>
                <w:position w:val="-10"/>
                <w:sz w:val="24"/>
                <w:szCs w:val="24"/>
              </w:rPr>
              <w:object w:dxaOrig="160" w:dyaOrig="300">
                <v:shape id="_x0000_i1515" type="#_x0000_t75" style="width:8.25pt;height:15pt" o:ole="">
                  <v:imagedata r:id="rId126" o:title=""/>
                </v:shape>
                <o:OLEObject Type="Embed" ProgID="Equation.3" ShapeID="_x0000_i1515" DrawAspect="Content" ObjectID="_1715093024" r:id="rId130"/>
              </w:object>
            </w:r>
            <w:r w:rsidRPr="008D05DA">
              <w:rPr>
                <w:sz w:val="24"/>
                <w:szCs w:val="24"/>
              </w:rPr>
              <w:t xml:space="preserve">           31</w:t>
            </w:r>
          </w:p>
        </w:tc>
        <w:tc>
          <w:tcPr>
            <w:tcW w:w="1914" w:type="dxa"/>
          </w:tcPr>
          <w:p w:rsidR="004632DF" w:rsidRPr="008D05DA" w:rsidRDefault="004632DF" w:rsidP="00BC3C06">
            <w:pPr>
              <w:ind w:left="-540"/>
              <w:jc w:val="both"/>
              <w:rPr>
                <w:sz w:val="24"/>
                <w:szCs w:val="24"/>
              </w:rPr>
            </w:pPr>
            <w:r w:rsidRPr="008D05DA">
              <w:rPr>
                <w:sz w:val="24"/>
                <w:szCs w:val="24"/>
              </w:rPr>
              <w:t xml:space="preserve">          32</w:t>
            </w:r>
          </w:p>
        </w:tc>
        <w:tc>
          <w:tcPr>
            <w:tcW w:w="1914" w:type="dxa"/>
          </w:tcPr>
          <w:p w:rsidR="004632DF" w:rsidRPr="008D05DA" w:rsidRDefault="004632DF" w:rsidP="00BC3C06">
            <w:pPr>
              <w:ind w:left="-540"/>
              <w:jc w:val="both"/>
              <w:rPr>
                <w:sz w:val="24"/>
                <w:szCs w:val="24"/>
              </w:rPr>
            </w:pPr>
            <w:r w:rsidRPr="008D05DA">
              <w:rPr>
                <w:sz w:val="24"/>
                <w:szCs w:val="24"/>
              </w:rPr>
              <w:t xml:space="preserve">           33</w:t>
            </w:r>
          </w:p>
        </w:tc>
        <w:tc>
          <w:tcPr>
            <w:tcW w:w="1915" w:type="dxa"/>
          </w:tcPr>
          <w:p w:rsidR="004632DF" w:rsidRPr="008D05DA" w:rsidRDefault="004632DF" w:rsidP="00BC3C06">
            <w:pPr>
              <w:ind w:left="-540"/>
              <w:jc w:val="both"/>
              <w:rPr>
                <w:sz w:val="24"/>
                <w:szCs w:val="24"/>
              </w:rPr>
            </w:pPr>
            <w:r w:rsidRPr="008D05DA">
              <w:rPr>
                <w:sz w:val="24"/>
                <w:szCs w:val="24"/>
              </w:rPr>
              <w:t xml:space="preserve">           3 4</w:t>
            </w:r>
          </w:p>
        </w:tc>
      </w:tr>
      <w:tr w:rsidR="004632DF" w:rsidRPr="008D05DA" w:rsidTr="00BC3C06">
        <w:tc>
          <w:tcPr>
            <w:tcW w:w="1914" w:type="dxa"/>
          </w:tcPr>
          <w:p w:rsidR="004632DF" w:rsidRPr="008D05DA" w:rsidRDefault="004632DF" w:rsidP="004632DF">
            <w:pPr>
              <w:tabs>
                <w:tab w:val="center" w:pos="561"/>
              </w:tabs>
              <w:ind w:left="164"/>
              <w:jc w:val="both"/>
              <w:rPr>
                <w:sz w:val="24"/>
                <w:szCs w:val="24"/>
              </w:rPr>
            </w:pPr>
            <w:r w:rsidRPr="008D05DA">
              <w:rPr>
                <w:sz w:val="24"/>
                <w:szCs w:val="24"/>
              </w:rPr>
              <w:t xml:space="preserve">    Р</w:t>
            </w:r>
            <w:r w:rsidRPr="008D05DA">
              <w:rPr>
                <w:sz w:val="24"/>
                <w:szCs w:val="24"/>
              </w:rPr>
              <w:tab/>
            </w:r>
          </w:p>
        </w:tc>
        <w:tc>
          <w:tcPr>
            <w:tcW w:w="1914" w:type="dxa"/>
          </w:tcPr>
          <w:p w:rsidR="004632DF" w:rsidRPr="008D05DA" w:rsidRDefault="004632DF" w:rsidP="00BC3C06">
            <w:pPr>
              <w:ind w:left="-540"/>
              <w:jc w:val="both"/>
              <w:rPr>
                <w:sz w:val="24"/>
                <w:szCs w:val="24"/>
              </w:rPr>
            </w:pPr>
            <w:r w:rsidRPr="008D05DA">
              <w:rPr>
                <w:sz w:val="24"/>
                <w:szCs w:val="24"/>
              </w:rPr>
              <w:t xml:space="preserve">              0,25</w:t>
            </w:r>
          </w:p>
        </w:tc>
        <w:tc>
          <w:tcPr>
            <w:tcW w:w="1914" w:type="dxa"/>
          </w:tcPr>
          <w:p w:rsidR="004632DF" w:rsidRPr="008D05DA" w:rsidRDefault="004632DF" w:rsidP="00BC3C06">
            <w:pPr>
              <w:ind w:left="-540"/>
              <w:jc w:val="both"/>
              <w:rPr>
                <w:sz w:val="24"/>
                <w:szCs w:val="24"/>
              </w:rPr>
            </w:pPr>
            <w:r w:rsidRPr="008D05DA">
              <w:rPr>
                <w:sz w:val="24"/>
                <w:szCs w:val="24"/>
              </w:rPr>
              <w:t xml:space="preserve">         0,25</w:t>
            </w:r>
          </w:p>
        </w:tc>
        <w:tc>
          <w:tcPr>
            <w:tcW w:w="1914" w:type="dxa"/>
          </w:tcPr>
          <w:p w:rsidR="004632DF" w:rsidRPr="008D05DA" w:rsidRDefault="004632DF" w:rsidP="00BC3C06">
            <w:pPr>
              <w:ind w:left="-540"/>
              <w:jc w:val="both"/>
              <w:rPr>
                <w:sz w:val="24"/>
                <w:szCs w:val="24"/>
              </w:rPr>
            </w:pPr>
            <w:r w:rsidRPr="008D05DA">
              <w:rPr>
                <w:sz w:val="24"/>
                <w:szCs w:val="24"/>
              </w:rPr>
              <w:t xml:space="preserve">         0,2</w:t>
            </w:r>
          </w:p>
        </w:tc>
        <w:tc>
          <w:tcPr>
            <w:tcW w:w="1915" w:type="dxa"/>
          </w:tcPr>
          <w:p w:rsidR="004632DF" w:rsidRPr="008D05DA" w:rsidRDefault="004632DF" w:rsidP="00BC3C06">
            <w:pPr>
              <w:ind w:left="-540"/>
              <w:jc w:val="both"/>
              <w:rPr>
                <w:sz w:val="24"/>
                <w:szCs w:val="24"/>
              </w:rPr>
            </w:pPr>
            <w:r w:rsidRPr="008D05DA">
              <w:rPr>
                <w:sz w:val="24"/>
                <w:szCs w:val="24"/>
              </w:rPr>
              <w:tab/>
              <w:t>0,3</w:t>
            </w:r>
          </w:p>
        </w:tc>
      </w:tr>
    </w:tbl>
    <w:p w:rsidR="004632DF" w:rsidRPr="008D05DA" w:rsidRDefault="004632DF" w:rsidP="004632DF">
      <w:pPr>
        <w:pStyle w:val="a3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>Найти математическое ожидание и дисперсию случайной величины</w:t>
      </w:r>
    </w:p>
    <w:p w:rsidR="004632DF" w:rsidRPr="008D05DA" w:rsidRDefault="004632DF" w:rsidP="004632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632DF" w:rsidRPr="008D05DA" w:rsidRDefault="004632DF" w:rsidP="00D75FD8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hanging="5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5DA">
        <w:rPr>
          <w:rFonts w:ascii="Times New Roman" w:hAnsi="Times New Roman" w:cs="Times New Roman"/>
          <w:sz w:val="24"/>
          <w:szCs w:val="24"/>
        </w:rPr>
        <w:t>Дискретная случайная величина Х задана рядом распределения</w:t>
      </w:r>
      <w:r w:rsidRPr="008D05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05DA">
        <w:rPr>
          <w:rFonts w:ascii="Times New Roman" w:hAnsi="Times New Roman" w:cs="Times New Roman"/>
          <w:b/>
          <w:position w:val="-28"/>
          <w:sz w:val="24"/>
          <w:szCs w:val="24"/>
        </w:rPr>
        <w:object w:dxaOrig="2240" w:dyaOrig="680">
          <v:shape id="_x0000_i1518" type="#_x0000_t75" style="width:111.75pt;height:33.75pt" o:ole="">
            <v:imagedata r:id="rId131" o:title=""/>
          </v:shape>
          <o:OLEObject Type="Embed" ProgID="Equation.3" ShapeID="_x0000_i1518" DrawAspect="Content" ObjectID="_1715093025" r:id="rId132"/>
        </w:object>
      </w:r>
    </w:p>
    <w:p w:rsidR="004632DF" w:rsidRPr="008D05DA" w:rsidRDefault="004632DF" w:rsidP="004632DF">
      <w:pPr>
        <w:pStyle w:val="a3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>Найти математическое ожидание и дисперсию случайной величины</w:t>
      </w:r>
    </w:p>
    <w:p w:rsidR="004632DF" w:rsidRPr="008D05DA" w:rsidRDefault="004632DF" w:rsidP="004632DF">
      <w:pPr>
        <w:pStyle w:val="a3"/>
        <w:shd w:val="clear" w:color="auto" w:fill="FFFFFF"/>
        <w:spacing w:after="0" w:line="240" w:lineRule="auto"/>
        <w:ind w:left="0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6158A2" w:rsidRPr="008D05DA" w:rsidRDefault="004632DF" w:rsidP="00BC3C0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lastRenderedPageBreak/>
        <w:t>Дискретная случайная величина Х задана рядом распределения</w:t>
      </w:r>
      <w:r w:rsidRPr="008D05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05DA">
        <w:rPr>
          <w:rFonts w:ascii="Times New Roman" w:hAnsi="Times New Roman" w:cs="Times New Roman"/>
          <w:b/>
          <w:position w:val="-28"/>
          <w:sz w:val="24"/>
          <w:szCs w:val="24"/>
        </w:rPr>
        <w:object w:dxaOrig="2320" w:dyaOrig="680">
          <v:shape id="_x0000_i1521" type="#_x0000_t75" style="width:115.5pt;height:33.75pt" o:ole="">
            <v:imagedata r:id="rId133" o:title=""/>
          </v:shape>
          <o:OLEObject Type="Embed" ProgID="Equation.DSMT4" ShapeID="_x0000_i1521" DrawAspect="Content" ObjectID="_1715093026" r:id="rId134"/>
        </w:object>
      </w:r>
    </w:p>
    <w:p w:rsidR="004632DF" w:rsidRPr="008D05DA" w:rsidRDefault="004632DF" w:rsidP="004632DF">
      <w:pPr>
        <w:pStyle w:val="a3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>Найти математическое ожидание и дисперсию случайной величины</w:t>
      </w:r>
    </w:p>
    <w:p w:rsidR="004632DF" w:rsidRPr="008D05DA" w:rsidRDefault="004632DF" w:rsidP="004632D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hAnsi="Times New Roman" w:cs="Times New Roman"/>
          <w:b/>
          <w:sz w:val="24"/>
          <w:szCs w:val="24"/>
          <w:lang w:val="uz-Cyrl-UZ"/>
        </w:rPr>
      </w:pPr>
    </w:p>
    <w:p w:rsidR="004632DF" w:rsidRPr="008D05DA" w:rsidRDefault="004632DF" w:rsidP="00BC3C0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Дискретная случайная величина Х задана рядом распределения</w:t>
      </w:r>
      <w:r w:rsidRPr="008D05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05DA">
        <w:rPr>
          <w:rFonts w:ascii="Times New Roman" w:hAnsi="Times New Roman" w:cs="Times New Roman"/>
          <w:b/>
          <w:position w:val="-28"/>
          <w:sz w:val="24"/>
          <w:szCs w:val="24"/>
        </w:rPr>
        <w:object w:dxaOrig="2040" w:dyaOrig="680">
          <v:shape id="_x0000_i1522" type="#_x0000_t75" style="width:102pt;height:33.75pt" o:ole="">
            <v:imagedata r:id="rId135" o:title=""/>
          </v:shape>
          <o:OLEObject Type="Embed" ProgID="Equation.DSMT4" ShapeID="_x0000_i1522" DrawAspect="Content" ObjectID="_1715093027" r:id="rId136"/>
        </w:object>
      </w:r>
    </w:p>
    <w:p w:rsidR="004632DF" w:rsidRPr="008D05DA" w:rsidRDefault="004632DF" w:rsidP="004632DF">
      <w:pPr>
        <w:pStyle w:val="a3"/>
        <w:shd w:val="clear" w:color="auto" w:fill="FFFFFF"/>
        <w:spacing w:after="0" w:line="240" w:lineRule="auto"/>
        <w:ind w:left="284" w:firstLine="4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2DF" w:rsidRPr="008D05DA" w:rsidRDefault="004632DF" w:rsidP="004632DF">
      <w:pPr>
        <w:pStyle w:val="a3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>Найти математическое ожидание и дисперсию случайной величины</w:t>
      </w:r>
    </w:p>
    <w:p w:rsidR="000873B3" w:rsidRPr="008D05DA" w:rsidRDefault="000873B3" w:rsidP="000873B3">
      <w:pPr>
        <w:pStyle w:val="a3"/>
        <w:rPr>
          <w:rFonts w:ascii="Times New Roman" w:hAnsi="Times New Roman" w:cs="Times New Roman"/>
          <w:sz w:val="24"/>
          <w:szCs w:val="24"/>
          <w:lang w:val="uz-Cyrl-UZ"/>
        </w:rPr>
      </w:pPr>
    </w:p>
    <w:p w:rsidR="00D2196E" w:rsidRPr="008D05DA" w:rsidRDefault="00D2196E" w:rsidP="000873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2196E" w:rsidRPr="008D05DA" w:rsidRDefault="00D2196E" w:rsidP="00D2196E">
      <w:pPr>
        <w:ind w:left="720"/>
        <w:rPr>
          <w:sz w:val="24"/>
          <w:szCs w:val="24"/>
        </w:rPr>
      </w:pPr>
    </w:p>
    <w:p w:rsidR="00D2196E" w:rsidRPr="008D05DA" w:rsidRDefault="00D2196E" w:rsidP="00D2196E">
      <w:pPr>
        <w:rPr>
          <w:sz w:val="24"/>
          <w:szCs w:val="24"/>
        </w:rPr>
      </w:pPr>
    </w:p>
    <w:p w:rsidR="00D2196E" w:rsidRPr="008D05DA" w:rsidRDefault="00D2196E" w:rsidP="00D2196E">
      <w:pPr>
        <w:rPr>
          <w:sz w:val="24"/>
          <w:szCs w:val="24"/>
        </w:rPr>
      </w:pPr>
    </w:p>
    <w:p w:rsidR="00D2196E" w:rsidRPr="008D05DA" w:rsidRDefault="00D2196E" w:rsidP="00D2196E">
      <w:pPr>
        <w:rPr>
          <w:sz w:val="24"/>
          <w:szCs w:val="24"/>
        </w:rPr>
      </w:pPr>
    </w:p>
    <w:sectPr w:rsidR="00D2196E" w:rsidRPr="008D0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E6E2B"/>
    <w:multiLevelType w:val="multilevel"/>
    <w:tmpl w:val="BFC21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D5226"/>
    <w:multiLevelType w:val="hybridMultilevel"/>
    <w:tmpl w:val="1BBC6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6355C"/>
    <w:multiLevelType w:val="hybridMultilevel"/>
    <w:tmpl w:val="08CE2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7693B"/>
    <w:multiLevelType w:val="hybridMultilevel"/>
    <w:tmpl w:val="5A0E3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F5B5D"/>
    <w:multiLevelType w:val="hybridMultilevel"/>
    <w:tmpl w:val="C4604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B6FA5"/>
    <w:multiLevelType w:val="multilevel"/>
    <w:tmpl w:val="34F4E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6B7DA1"/>
    <w:multiLevelType w:val="hybridMultilevel"/>
    <w:tmpl w:val="272E5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41A3C"/>
    <w:multiLevelType w:val="hybridMultilevel"/>
    <w:tmpl w:val="07849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42B24"/>
    <w:multiLevelType w:val="hybridMultilevel"/>
    <w:tmpl w:val="1BBC6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2253D"/>
    <w:multiLevelType w:val="hybridMultilevel"/>
    <w:tmpl w:val="01D0D7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60A84"/>
    <w:multiLevelType w:val="hybridMultilevel"/>
    <w:tmpl w:val="08CE2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8B122B"/>
    <w:multiLevelType w:val="multilevel"/>
    <w:tmpl w:val="3FDE7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256AD8"/>
    <w:multiLevelType w:val="multilevel"/>
    <w:tmpl w:val="3FDE7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F34567"/>
    <w:multiLevelType w:val="hybridMultilevel"/>
    <w:tmpl w:val="5A0E3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2C3DE3"/>
    <w:multiLevelType w:val="hybridMultilevel"/>
    <w:tmpl w:val="A7922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0020EF"/>
    <w:multiLevelType w:val="hybridMultilevel"/>
    <w:tmpl w:val="5A0E3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4B09C9"/>
    <w:multiLevelType w:val="hybridMultilevel"/>
    <w:tmpl w:val="1BBC6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DF650D"/>
    <w:multiLevelType w:val="hybridMultilevel"/>
    <w:tmpl w:val="08CE2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1216FB"/>
    <w:multiLevelType w:val="hybridMultilevel"/>
    <w:tmpl w:val="5554E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11"/>
  </w:num>
  <w:num w:numId="5">
    <w:abstractNumId w:val="7"/>
  </w:num>
  <w:num w:numId="6">
    <w:abstractNumId w:val="14"/>
  </w:num>
  <w:num w:numId="7">
    <w:abstractNumId w:val="15"/>
  </w:num>
  <w:num w:numId="8">
    <w:abstractNumId w:val="8"/>
  </w:num>
  <w:num w:numId="9">
    <w:abstractNumId w:val="16"/>
  </w:num>
  <w:num w:numId="10">
    <w:abstractNumId w:val="13"/>
  </w:num>
  <w:num w:numId="11">
    <w:abstractNumId w:val="4"/>
  </w:num>
  <w:num w:numId="12">
    <w:abstractNumId w:val="1"/>
  </w:num>
  <w:num w:numId="13">
    <w:abstractNumId w:val="3"/>
  </w:num>
  <w:num w:numId="14">
    <w:abstractNumId w:val="9"/>
  </w:num>
  <w:num w:numId="15">
    <w:abstractNumId w:val="18"/>
  </w:num>
  <w:num w:numId="16">
    <w:abstractNumId w:val="2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96E"/>
    <w:rsid w:val="000873B3"/>
    <w:rsid w:val="003D22F7"/>
    <w:rsid w:val="004632DF"/>
    <w:rsid w:val="006158A2"/>
    <w:rsid w:val="00770324"/>
    <w:rsid w:val="008D05DA"/>
    <w:rsid w:val="009A2F41"/>
    <w:rsid w:val="00AB5B8D"/>
    <w:rsid w:val="00BC3C06"/>
    <w:rsid w:val="00C40DFC"/>
    <w:rsid w:val="00D2196E"/>
    <w:rsid w:val="00D75FD8"/>
    <w:rsid w:val="00ED0642"/>
    <w:rsid w:val="00F0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1DBCE"/>
  <w15:chartTrackingRefBased/>
  <w15:docId w15:val="{F2ABE53A-0C8E-4431-A660-72B861CC5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196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6158A2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"/>
    <w:basedOn w:val="a"/>
    <w:link w:val="a6"/>
    <w:rsid w:val="00ED0642"/>
    <w:rPr>
      <w:rFonts w:ascii="AANTIQUA" w:hAnsi="AANTIQUA"/>
      <w:sz w:val="28"/>
    </w:rPr>
  </w:style>
  <w:style w:type="character" w:customStyle="1" w:styleId="a6">
    <w:name w:val="Основной текст Знак"/>
    <w:basedOn w:val="a0"/>
    <w:link w:val="a5"/>
    <w:rsid w:val="00ED0642"/>
    <w:rPr>
      <w:rFonts w:ascii="AANTIQUA" w:eastAsia="Times New Roman" w:hAnsi="AANTIQUA" w:cs="Times New Roman"/>
      <w:sz w:val="28"/>
      <w:szCs w:val="20"/>
      <w:lang w:eastAsia="ru-RU"/>
    </w:rPr>
  </w:style>
  <w:style w:type="character" w:styleId="a7">
    <w:name w:val="Emphasis"/>
    <w:basedOn w:val="a0"/>
    <w:uiPriority w:val="20"/>
    <w:qFormat/>
    <w:rsid w:val="00ED06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7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3.wmf"/><Relationship Id="rId138" Type="http://schemas.openxmlformats.org/officeDocument/2006/relationships/theme" Target="theme/theme1.xml"/><Relationship Id="rId16" Type="http://schemas.openxmlformats.org/officeDocument/2006/relationships/oleObject" Target="embeddings/oleObject6.bin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28" Type="http://schemas.openxmlformats.org/officeDocument/2006/relationships/oleObject" Target="embeddings/oleObject63.bin"/><Relationship Id="rId5" Type="http://schemas.openxmlformats.org/officeDocument/2006/relationships/image" Target="media/image1.wmf"/><Relationship Id="rId90" Type="http://schemas.openxmlformats.org/officeDocument/2006/relationships/oleObject" Target="embeddings/oleObject43.bin"/><Relationship Id="rId95" Type="http://schemas.openxmlformats.org/officeDocument/2006/relationships/image" Target="media/image46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13" Type="http://schemas.openxmlformats.org/officeDocument/2006/relationships/image" Target="media/image55.wmf"/><Relationship Id="rId118" Type="http://schemas.openxmlformats.org/officeDocument/2006/relationships/oleObject" Target="embeddings/oleObject57.bin"/><Relationship Id="rId126" Type="http://schemas.openxmlformats.org/officeDocument/2006/relationships/image" Target="media/image61.wmf"/><Relationship Id="rId134" Type="http://schemas.openxmlformats.org/officeDocument/2006/relationships/oleObject" Target="embeddings/oleObject67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2.bin"/><Relationship Id="rId116" Type="http://schemas.openxmlformats.org/officeDocument/2006/relationships/oleObject" Target="embeddings/oleObject56.bin"/><Relationship Id="rId124" Type="http://schemas.openxmlformats.org/officeDocument/2006/relationships/oleObject" Target="embeddings/oleObject60.bin"/><Relationship Id="rId129" Type="http://schemas.openxmlformats.org/officeDocument/2006/relationships/oleObject" Target="embeddings/oleObject64.bin"/><Relationship Id="rId137" Type="http://schemas.openxmlformats.org/officeDocument/2006/relationships/fontTable" Target="fontTable.xml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6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14" Type="http://schemas.openxmlformats.org/officeDocument/2006/relationships/oleObject" Target="embeddings/oleObject55.bin"/><Relationship Id="rId119" Type="http://schemas.openxmlformats.org/officeDocument/2006/relationships/image" Target="media/image58.wmf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30" Type="http://schemas.openxmlformats.org/officeDocument/2006/relationships/oleObject" Target="embeddings/oleObject65.bin"/><Relationship Id="rId135" Type="http://schemas.openxmlformats.org/officeDocument/2006/relationships/image" Target="media/image6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oleObject" Target="embeddings/oleObject61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6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8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2132</Words>
  <Characters>12157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2022-05-26T10:58:00Z</dcterms:created>
  <dcterms:modified xsi:type="dcterms:W3CDTF">2022-05-26T12:45:00Z</dcterms:modified>
</cp:coreProperties>
</file>